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CỘNG HÒA XÃ HỘI CHỦ NGHĨA VIỆT NAM</w:t>
      </w:r>
      <w:r w:rsidRPr="00422B08">
        <w:rPr>
          <w:rFonts w:ascii="Times New Roman" w:eastAsia="Times New Roman" w:hAnsi="Times New Roman"/>
          <w:color w:val="000000"/>
          <w:sz w:val="26"/>
          <w:szCs w:val="26"/>
        </w:rPr>
        <w:br/>
      </w:r>
      <w:r w:rsidRPr="00422B08">
        <w:rPr>
          <w:rFonts w:ascii="Times New Roman" w:eastAsia="Times New Roman" w:hAnsi="Times New Roman"/>
          <w:b/>
          <w:bCs/>
          <w:color w:val="000000"/>
          <w:sz w:val="26"/>
          <w:szCs w:val="26"/>
        </w:rPr>
        <w:t>Độc lập - Tự do - Hạnh phúc</w:t>
      </w:r>
      <w:r w:rsidRPr="00422B08">
        <w:rPr>
          <w:rFonts w:ascii="Times New Roman" w:eastAsia="Times New Roman" w:hAnsi="Times New Roman"/>
          <w:color w:val="000000"/>
          <w:sz w:val="26"/>
          <w:szCs w:val="26"/>
        </w:rPr>
        <w:br/>
      </w:r>
      <w:r w:rsidRPr="00422B08">
        <w:rPr>
          <w:rFonts w:ascii="Times New Roman" w:eastAsia="Times New Roman" w:hAnsi="Times New Roman"/>
          <w:b/>
          <w:bCs/>
          <w:color w:val="000000"/>
          <w:sz w:val="26"/>
          <w:szCs w:val="26"/>
        </w:rPr>
        <w:t>---------------</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(Địa danh), ngày … …tháng… ….. năm …..</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240" w:after="240"/>
        <w:jc w:val="center"/>
        <w:rPr>
          <w:rFonts w:ascii="Times New Roman" w:eastAsia="Times New Roman" w:hAnsi="Times New Roman"/>
          <w:color w:val="000000"/>
          <w:sz w:val="32"/>
          <w:szCs w:val="26"/>
        </w:rPr>
      </w:pPr>
      <w:r w:rsidRPr="00422B08">
        <w:rPr>
          <w:rFonts w:ascii="Times New Roman" w:eastAsia="Times New Roman" w:hAnsi="Times New Roman"/>
          <w:b/>
          <w:bCs/>
          <w:color w:val="000000"/>
          <w:sz w:val="32"/>
          <w:szCs w:val="26"/>
        </w:rPr>
        <w:t>HỢP ĐỒNG THIẾT KẾ - CUNG CẤP THIẾT BỊ CÔNG NGHỆ VÀ THI CÔNG XÂY DỰNG CÔNG TRÌNH</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Số: ......../.....(Năm) /...(ký hiệu hợp đồng)</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DỰ ÁN (TÊN DỰ ÁN) HOẶC GÓI THẦU (TÊN GÓI THẦU) SỐ ………</w:t>
      </w: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THUỘC DỰ ÁN (TÊN DỰ ÁN) .........</w:t>
      </w:r>
    </w:p>
    <w:p w:rsidR="007A6521" w:rsidRPr="00422B08" w:rsidRDefault="007A6521" w:rsidP="00422B08">
      <w:pPr>
        <w:spacing w:before="120" w:after="0"/>
        <w:jc w:val="center"/>
        <w:rPr>
          <w:rFonts w:ascii="Times New Roman" w:eastAsia="Times New Roman" w:hAnsi="Times New Roman"/>
          <w:color w:val="000000"/>
          <w:sz w:val="26"/>
          <w:szCs w:val="26"/>
        </w:rPr>
      </w:pP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GIỮA</w:t>
      </w:r>
    </w:p>
    <w:p w:rsidR="007A6521" w:rsidRPr="00422B08" w:rsidRDefault="007A6521" w:rsidP="00422B08">
      <w:pPr>
        <w:spacing w:before="120" w:after="0"/>
        <w:jc w:val="center"/>
        <w:rPr>
          <w:rFonts w:ascii="Times New Roman" w:eastAsia="Times New Roman" w:hAnsi="Times New Roman"/>
          <w:color w:val="000000"/>
          <w:sz w:val="26"/>
          <w:szCs w:val="26"/>
        </w:rPr>
      </w:pP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(TÊN GIAO DỊCH CỦA CHỦ ĐẦU TƯ)</w:t>
      </w:r>
    </w:p>
    <w:p w:rsidR="007A6521" w:rsidRPr="00422B08" w:rsidRDefault="007A6521" w:rsidP="00422B08">
      <w:pPr>
        <w:spacing w:before="120" w:after="0"/>
        <w:jc w:val="center"/>
        <w:rPr>
          <w:rFonts w:ascii="Times New Roman" w:eastAsia="Times New Roman" w:hAnsi="Times New Roman"/>
          <w:color w:val="000000"/>
          <w:sz w:val="26"/>
          <w:szCs w:val="26"/>
        </w:rPr>
      </w:pP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VÀ</w:t>
      </w:r>
    </w:p>
    <w:p w:rsidR="007A6521" w:rsidRPr="00422B08" w:rsidRDefault="007A6521" w:rsidP="00422B08">
      <w:pPr>
        <w:spacing w:before="120" w:after="0"/>
        <w:jc w:val="center"/>
        <w:rPr>
          <w:rFonts w:ascii="Times New Roman" w:eastAsia="Times New Roman" w:hAnsi="Times New Roman"/>
          <w:color w:val="000000"/>
          <w:sz w:val="26"/>
          <w:szCs w:val="26"/>
        </w:rPr>
      </w:pPr>
    </w:p>
    <w:p w:rsidR="007A6521" w:rsidRPr="00422B08" w:rsidRDefault="007A6521" w:rsidP="00422B08">
      <w:pPr>
        <w:spacing w:before="120" w:after="0"/>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(TÊN GIAO DỊCH CỦA NHÀ THẦU)</w:t>
      </w:r>
    </w:p>
    <w:p w:rsidR="007A6521" w:rsidRPr="00422B08" w:rsidRDefault="007A6521" w:rsidP="00422B08">
      <w:pPr>
        <w:spacing w:before="120" w:after="0"/>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 </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bookmarkStart w:id="0" w:name="_GoBack"/>
      <w:bookmarkEnd w:id="0"/>
      <w:r w:rsidRPr="00422B08">
        <w:rPr>
          <w:rFonts w:ascii="Times New Roman" w:eastAsia="Times New Roman" w:hAnsi="Times New Roman"/>
          <w:b/>
          <w:bCs/>
          <w:color w:val="000000"/>
          <w:sz w:val="26"/>
          <w:szCs w:val="26"/>
        </w:rPr>
        <w:lastRenderedPageBreak/>
        <w:t>MỤC LỤC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PHẦN 1 - CÁC CĂN CỨ KÝ KẾT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PHẦN 2 - CÁC ĐIỀU KHOẢN VÀ ĐIỀU KIỆN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 CÁC ĐỊNH NGHĨA VÀ DIỄN GIẢI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 HỒ SƠ HỢP ĐỒNG VÀ THỨ TỰ ƯU TIÊN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3. CÁC QUY ĐỊNH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4. PHẠM VI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ĐIỀU 5. CÁC YÊU CẦU ĐỐI VỚI </w:t>
      </w:r>
      <w:r w:rsidR="00422B08">
        <w:rPr>
          <w:rFonts w:ascii="Times New Roman" w:eastAsia="Times New Roman" w:hAnsi="Times New Roman"/>
          <w:color w:val="000000"/>
          <w:sz w:val="26"/>
          <w:szCs w:val="26"/>
        </w:rPr>
        <w:t xml:space="preserve">CÔNG TÁC THIẾT KẾ XÂY DỰNG CÔNG </w:t>
      </w:r>
      <w:r w:rsidRPr="00422B08">
        <w:rPr>
          <w:rFonts w:ascii="Times New Roman" w:eastAsia="Times New Roman" w:hAnsi="Times New Roman"/>
          <w:color w:val="000000"/>
          <w:sz w:val="26"/>
          <w:szCs w:val="26"/>
        </w:rPr>
        <w:t>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6. CÁC YÊU CẦU ĐỐI VỚI CÔNG TÁC CUNG CẤP VÀ LẮP ĐẶT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7. CÁC YÊU CẦU ĐỐI VỚI CÔNG TÁC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8. THỬ NGHIỆM, HIỆU CHỈNH VÀ VẬN HÀNH THỬ KHI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9. NGHIỆM THU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10. THỜI GIAN VÀ TIẾN ĐỘ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11. BẢO ĐẢM THỰC HIỆN HỢP ĐỒNG VÀ BẢO LÃNH TIỀN TẠM ỨNG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12. GIÁ HỢP ĐỒNG, TẠM ỨNG VÀ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13. QUYỀN VÀ NGHĨA VỤ CHUNG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14. NHIỆM VỤ QUYỀN HẠN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15. QUYỀN VÀ NGHĨA VỤ CHUNG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16. ĐIỀU CHỈNH GIÁ VÀ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17.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18. TẠM NGỪNG, CHẤM DỨT HỢP ĐỒNG BỞI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19. TẠM NGỪNG VÀ CHẤM DỨT HỢP ĐỒNG BỞI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20. BẢO HIỂM VÀ BẢO HÀNH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21. TRÁCH NHIỆM ĐỐI VỚI CÁC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22. THƯỞNG, PHẠT DO VI PHẠM HỢP ĐỒNG VÀ TRÁCH NHIỆM BỒI THƯỜNG THIỆT HẠI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23. RỦI RO VÀ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24. KHIẾU NẠI VÀ GIẢI QUYẾT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ĐIỀU 25. QUYẾT TOÁN VÀ THANH LÝ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ĐIỀU 26. ĐIỀU KHOẢN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PHẦN 1 - CÁC CĂN CỨ KÝ KẾT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Luật Xây dựng số 50/2014/QH13 ngày 18 tháng 6 năm 2014;</w:t>
      </w:r>
    </w:p>
    <w:p w:rsidR="007A6521" w:rsidRPr="00422B08" w:rsidRDefault="007A6521" w:rsidP="00422B08">
      <w:pPr>
        <w:spacing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Nghị định số </w:t>
      </w:r>
      <w:hyperlink r:id="rId7" w:tgtFrame="_blank" w:history="1">
        <w:r w:rsidRPr="00422B08">
          <w:rPr>
            <w:rFonts w:ascii="Times New Roman" w:eastAsia="Times New Roman" w:hAnsi="Times New Roman"/>
            <w:color w:val="0E70C3"/>
            <w:sz w:val="26"/>
            <w:szCs w:val="26"/>
          </w:rPr>
          <w:t>37/2015/NĐ-CP</w:t>
        </w:r>
      </w:hyperlink>
      <w:r w:rsidRPr="00422B08">
        <w:rPr>
          <w:rFonts w:ascii="Times New Roman" w:eastAsia="Times New Roman" w:hAnsi="Times New Roman"/>
          <w:color w:val="000000"/>
          <w:sz w:val="26"/>
          <w:szCs w:val="26"/>
        </w:rPr>
        <w:t> ngày 22/4/2015 của Chính phủ quy định chi tiết về hợp đồng xây dựng;</w:t>
      </w:r>
    </w:p>
    <w:p w:rsidR="007A6521" w:rsidRPr="00422B08" w:rsidRDefault="007A6521" w:rsidP="00422B08">
      <w:pPr>
        <w:spacing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Thông tư số </w:t>
      </w:r>
      <w:hyperlink r:id="rId8" w:tgtFrame="_blank" w:history="1">
        <w:r w:rsidRPr="00422B08">
          <w:rPr>
            <w:rFonts w:ascii="Times New Roman" w:eastAsia="Times New Roman" w:hAnsi="Times New Roman"/>
            <w:color w:val="0E70C3"/>
            <w:sz w:val="26"/>
            <w:szCs w:val="26"/>
          </w:rPr>
          <w:t>07/2016/TT-BXD</w:t>
        </w:r>
      </w:hyperlink>
      <w:r w:rsidRPr="00422B08">
        <w:rPr>
          <w:rFonts w:ascii="Times New Roman" w:eastAsia="Times New Roman" w:hAnsi="Times New Roman"/>
          <w:color w:val="000000"/>
          <w:sz w:val="26"/>
          <w:szCs w:val="26"/>
        </w:rPr>
        <w:t> ngày 10 tháng 03 năm 2016 của Bộ trưởng Bộ Xây dựng hướng dẫn điều chỉnh giá hợp đồng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Thông tư số 30/2016/TT-BXD ngày 30 tháng 12 năm 2016 của Bộ trưởng Bộ Xây dựng hướng dẫn hướng dẫn hợp đồng thiết kế - cung cấp thiết bị công nghệ và thi công xây dựng công trình (EPC);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Báo cáo nghiên cứu khả thi (hoặc thiết kế FEED) được phê duyệt tại Quyết định số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 . . . . . . . . .. . . . . . .. . . . . . . . . (các căn cứ khác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kết quả lựa chọn nhà thầu tại văn bản số và Biên bản hoàn thiện hợp đồng EPC ngày . . . . . . . . . . . . . . . . .</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PHẦN 2 - CÁC ĐIỀU KHOẢN VÀ ĐIỀU KIỆN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Hôm nay, ngày …… tháng …… năm …… tại (địa danh) ………………………, chúng tôi gồm các bên dưới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Một bên là: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Tên giao dịch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Đại diện (hoặc người được ủy quyền theo giấy ủy quyền số... ngày...)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là: Ông/bà ………………….                    Chức vụ: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Địa chỉ: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Tài khoản: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Mã số thuế: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Điện thoại: ………………..                      Fax: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E-mail: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và bên kia là: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 Nhà thầu:</w:t>
      </w:r>
      <w:r w:rsidRPr="00422B08">
        <w:rPr>
          <w:rFonts w:ascii="Times New Roman" w:eastAsia="Times New Roman" w:hAnsi="Times New Roman"/>
          <w:color w:val="000000"/>
          <w:sz w:val="26"/>
          <w:szCs w:val="26"/>
        </w:rPr>
        <w:t> </w:t>
      </w:r>
      <w:r w:rsidRPr="00422B08">
        <w:rPr>
          <w:rFonts w:ascii="Times New Roman" w:eastAsia="Times New Roman" w:hAnsi="Times New Roman"/>
          <w:i/>
          <w:iCs/>
          <w:color w:val="000000"/>
          <w:sz w:val="26"/>
          <w:szCs w:val="26"/>
        </w:rPr>
        <w:t>(nếu là nhà thầu liên danh thì ghi đầy đủ thông tin về từng nhà thầu tham gia liên danh, trong đó ghi rõ thành viên đứng đầu liên danh)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Tên giao dịch: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Đại diện (hoặc người được ủy quyền theo giấy ủy quyền số... ngày...)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là: Ông/bà …………                   Chức vụ: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Địa chỉ: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Tài khoản: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Mã số thuế: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Điện thoại: ………………………………………Fax: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E-mail: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Hai bên tại đây cùng thống nhất ký hợp đồng thiết kế - cung cấp thiết bị công nghệ và thi công xây dựng công trình thuộc gói thầu/dự án (tên gói thầu hoặc dự án) như sau: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 CÁC ĐỊNH NGHĨA VÀ DIỄN GIẢI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từ và cụm từ sử dụng cho hợp đồng này sẽ có ý nghĩa như diễn giải sau đây (trừ khi ngữ cảnh diễn đạt rõ một ý nghĩa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 Chủ đầu tư</w:t>
      </w:r>
      <w:r w:rsidRPr="00422B08">
        <w:rPr>
          <w:rFonts w:ascii="Times New Roman" w:eastAsia="Times New Roman" w:hAnsi="Times New Roman"/>
          <w:color w:val="000000"/>
          <w:sz w:val="26"/>
          <w:szCs w:val="26"/>
        </w:rPr>
        <w:t> là ……… (tên giao dịch của chủ đầu tư như đã nêu trong phần các bên tham gia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 Nhà thầu</w:t>
      </w:r>
      <w:r w:rsidRPr="00422B08">
        <w:rPr>
          <w:rFonts w:ascii="Times New Roman" w:eastAsia="Times New Roman" w:hAnsi="Times New Roman"/>
          <w:color w:val="000000"/>
          <w:sz w:val="26"/>
          <w:szCs w:val="26"/>
        </w:rPr>
        <w:t> là ……….. (tên của nhà thầu như được nêu trong phần các bên tham gia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 Đại diện Chủ đầu tư</w:t>
      </w:r>
      <w:r w:rsidRPr="00422B08">
        <w:rPr>
          <w:rFonts w:ascii="Times New Roman" w:eastAsia="Times New Roman" w:hAnsi="Times New Roman"/>
          <w:color w:val="000000"/>
          <w:sz w:val="26"/>
          <w:szCs w:val="26"/>
        </w:rPr>
        <w:t> là người được Chủ đầu tư nêu ra trong Hợp đồng hoặc được chỉ định theo từng thời gian và điều hành công việc thay mặt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 Đại diện Nhà thầu</w:t>
      </w:r>
      <w:r w:rsidRPr="00422B08">
        <w:rPr>
          <w:rFonts w:ascii="Times New Roman" w:eastAsia="Times New Roman" w:hAnsi="Times New Roman"/>
          <w:color w:val="000000"/>
          <w:sz w:val="26"/>
          <w:szCs w:val="26"/>
        </w:rPr>
        <w:t> là người được Nhà thầu nêu ra trong Hợp đồng hoặc được Nhà thầu chỉđịnh bằng văn bản và điều hành công việc thay mặt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 Nhà tư vấn</w:t>
      </w:r>
      <w:r w:rsidRPr="00422B08">
        <w:rPr>
          <w:rFonts w:ascii="Times New Roman" w:eastAsia="Times New Roman" w:hAnsi="Times New Roman"/>
          <w:color w:val="000000"/>
          <w:sz w:val="26"/>
          <w:szCs w:val="26"/>
        </w:rPr>
        <w:t> là tổ chức do Chủ đầu tư ký hợp đồng thuê để thực hiện một hoặc một số công việc chuyên môn liên quan đến việc quản lý thực hiện hợp đồng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1.6. Đại diện Nhà tư vấn</w:t>
      </w:r>
      <w:r w:rsidRPr="00422B08">
        <w:rPr>
          <w:rFonts w:ascii="Times New Roman" w:eastAsia="Times New Roman" w:hAnsi="Times New Roman"/>
          <w:color w:val="000000"/>
          <w:sz w:val="26"/>
          <w:szCs w:val="26"/>
        </w:rPr>
        <w:t> là người được Nhà tư vấn chỉ định làm đại diện để thực hiện các nhiệm vụ do tư vấn giao.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 Dự án</w:t>
      </w:r>
      <w:r w:rsidRPr="00422B08">
        <w:rPr>
          <w:rFonts w:ascii="Times New Roman" w:eastAsia="Times New Roman" w:hAnsi="Times New Roman"/>
          <w:color w:val="000000"/>
          <w:sz w:val="26"/>
          <w:szCs w:val="26"/>
        </w:rPr>
        <w:t> là... (tên dự 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 Công việc</w:t>
      </w:r>
      <w:r w:rsidRPr="00422B08">
        <w:rPr>
          <w:rFonts w:ascii="Times New Roman" w:eastAsia="Times New Roman" w:hAnsi="Times New Roman"/>
          <w:color w:val="000000"/>
          <w:sz w:val="26"/>
          <w:szCs w:val="26"/>
        </w:rPr>
        <w:t> được hiểu là các công việc thiết kế - cung cấp thiết bị công nghệ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1.9. Hợp đồng</w:t>
      </w:r>
      <w:r w:rsidRPr="00422B08">
        <w:rPr>
          <w:rFonts w:ascii="Times New Roman" w:eastAsia="Times New Roman" w:hAnsi="Times New Roman"/>
          <w:color w:val="000000"/>
          <w:sz w:val="26"/>
          <w:szCs w:val="26"/>
        </w:rPr>
        <w:t> là toàn bộ hồ sơ hợp đồng, theo quy định tại khoản 2.1. </w:t>
      </w:r>
      <w:r w:rsidRPr="00422B08">
        <w:rPr>
          <w:rFonts w:ascii="Times New Roman" w:eastAsia="Times New Roman" w:hAnsi="Times New Roman"/>
          <w:i/>
          <w:iCs/>
          <w:color w:val="000000"/>
          <w:sz w:val="26"/>
          <w:szCs w:val="26"/>
        </w:rPr>
        <w:t>[Hồ sơ hợp đồng]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1.10. Hồ sơ mời thầu</w:t>
      </w:r>
      <w:r w:rsidRPr="00422B08">
        <w:rPr>
          <w:rFonts w:ascii="Times New Roman" w:eastAsia="Times New Roman" w:hAnsi="Times New Roman"/>
          <w:color w:val="000000"/>
          <w:sz w:val="26"/>
          <w:szCs w:val="26"/>
        </w:rPr>
        <w:t> (hoặc Hồ sơ yêu cầu) của Chủ đầu tư là toàn bộ tài liệu theo quy định tại Phụ lục số... </w:t>
      </w:r>
      <w:r w:rsidRPr="00422B08">
        <w:rPr>
          <w:rFonts w:ascii="Times New Roman" w:eastAsia="Times New Roman" w:hAnsi="Times New Roman"/>
          <w:i/>
          <w:iCs/>
          <w:color w:val="000000"/>
          <w:sz w:val="26"/>
          <w:szCs w:val="26"/>
        </w:rPr>
        <w:t>[Hồ sơ mời thầu (hoặc Hồ sơ yêu cầu) của Chủ đầu tư]</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1.11. Hồ sơ dự thầu</w:t>
      </w:r>
      <w:r w:rsidRPr="00422B08">
        <w:rPr>
          <w:rFonts w:ascii="Times New Roman" w:eastAsia="Times New Roman" w:hAnsi="Times New Roman"/>
          <w:color w:val="000000"/>
          <w:sz w:val="26"/>
          <w:szCs w:val="26"/>
        </w:rPr>
        <w:t> (hoặc Hồ sơ đề xuất) của Nhà thầu là đơn dự thầu được Nhà thầu ký và tất cả các văn bản khác mà Nhà thầu trình cho Chủ đầu tư được đưa vào trong hợp đồng theo quy định tại Phụ lục số... [Hồ sơ dự thầu (hoặc hồ sơ đề xuất)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1.12. Tiêu chuẩn dự án</w:t>
      </w:r>
      <w:r w:rsidRPr="00422B08">
        <w:rPr>
          <w:rFonts w:ascii="Times New Roman" w:eastAsia="Times New Roman" w:hAnsi="Times New Roman"/>
          <w:color w:val="000000"/>
          <w:sz w:val="26"/>
          <w:szCs w:val="26"/>
        </w:rPr>
        <w:t>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số... [Tiêu chuẩn dự 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1.13. Chỉ dẫn kỹ thuật</w:t>
      </w:r>
      <w:r w:rsidRPr="00422B08">
        <w:rPr>
          <w:rFonts w:ascii="Times New Roman" w:eastAsia="Times New Roman" w:hAnsi="Times New Roman"/>
          <w:color w:val="000000"/>
          <w:sz w:val="26"/>
          <w:szCs w:val="26"/>
        </w:rPr>
        <w: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số... [Chỉ dẫn kỹ thuật].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1.14. Hồ sơ thiết kế</w:t>
      </w:r>
      <w:r w:rsidRPr="00422B08">
        <w:rPr>
          <w:rFonts w:ascii="Times New Roman" w:eastAsia="Times New Roman" w:hAnsi="Times New Roman"/>
          <w:color w:val="000000"/>
          <w:sz w:val="26"/>
          <w:szCs w:val="26"/>
        </w:rPr>
        <w:t> là tất cả các bản vẽ, bảng tính toán, thuyết minh kỹ thuật và các tài liệu khác có liên quan đến Công trình... (tên công trình) do Nhà thầu thực hiện đã được Chủ đầu tư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1.15. Thiết kế FEED</w:t>
      </w:r>
      <w:r w:rsidRPr="00422B08">
        <w:rPr>
          <w:rFonts w:ascii="Times New Roman" w:eastAsia="Times New Roman" w:hAnsi="Times New Roman"/>
          <w:color w:val="000000"/>
          <w:sz w:val="26"/>
          <w:szCs w:val="26"/>
        </w:rPr>
        <w:t>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1.16. Đơn dự thầu</w:t>
      </w:r>
      <w:r w:rsidRPr="00422B08">
        <w:rPr>
          <w:rFonts w:ascii="Times New Roman" w:eastAsia="Times New Roman" w:hAnsi="Times New Roman"/>
          <w:color w:val="000000"/>
          <w:sz w:val="26"/>
          <w:szCs w:val="26"/>
        </w:rPr>
        <w:t> là đề xuất của Nhà thầu đã được Chủ đầu tư chấp thuận trong đó ghi giá dự thầu để thiết kế - cung cấp thiết bị công nghệ và thi công, hoàn thiện công trình, sửa chữa mọi sai sót của công trình theo đúng các thỏa thuận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1.17. Bên</w:t>
      </w:r>
      <w:r w:rsidRPr="00422B08">
        <w:rPr>
          <w:rFonts w:ascii="Times New Roman" w:eastAsia="Times New Roman" w:hAnsi="Times New Roman"/>
          <w:color w:val="000000"/>
          <w:sz w:val="26"/>
          <w:szCs w:val="26"/>
        </w:rPr>
        <w:t> là </w:t>
      </w:r>
      <w:r w:rsidRPr="00422B08">
        <w:rPr>
          <w:rFonts w:ascii="Times New Roman" w:eastAsia="Times New Roman" w:hAnsi="Times New Roman"/>
          <w:b/>
          <w:bCs/>
          <w:color w:val="000000"/>
          <w:sz w:val="26"/>
          <w:szCs w:val="26"/>
        </w:rPr>
        <w:t>Chủ đầu tư</w:t>
      </w:r>
      <w:r w:rsidRPr="00422B08">
        <w:rPr>
          <w:rFonts w:ascii="Times New Roman" w:eastAsia="Times New Roman" w:hAnsi="Times New Roman"/>
          <w:color w:val="000000"/>
          <w:sz w:val="26"/>
          <w:szCs w:val="26"/>
        </w:rPr>
        <w:t> hoặc </w:t>
      </w:r>
      <w:r w:rsidRPr="00422B08">
        <w:rPr>
          <w:rFonts w:ascii="Times New Roman" w:eastAsia="Times New Roman" w:hAnsi="Times New Roman"/>
          <w:b/>
          <w:bCs/>
          <w:color w:val="000000"/>
          <w:sz w:val="26"/>
          <w:szCs w:val="26"/>
        </w:rPr>
        <w:t>Nhà thầu</w:t>
      </w:r>
      <w:r w:rsidRPr="00422B08">
        <w:rPr>
          <w:rFonts w:ascii="Times New Roman" w:eastAsia="Times New Roman" w:hAnsi="Times New Roman"/>
          <w:color w:val="000000"/>
          <w:sz w:val="26"/>
          <w:szCs w:val="26"/>
        </w:rPr>
        <w:t> tùy theo ngữ cảnh (yêu cầu) diễn đạt.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1.18. Ngày bắt đầu công việc</w:t>
      </w:r>
      <w:r w:rsidRPr="00422B08">
        <w:rPr>
          <w:rFonts w:ascii="Times New Roman" w:eastAsia="Times New Roman" w:hAnsi="Times New Roman"/>
          <w:color w:val="000000"/>
          <w:sz w:val="26"/>
          <w:szCs w:val="26"/>
        </w:rPr>
        <w:t> là ngày được thông báo theo khoản 10.1. </w:t>
      </w:r>
      <w:r w:rsidRPr="00422B08">
        <w:rPr>
          <w:rFonts w:ascii="Times New Roman" w:eastAsia="Times New Roman" w:hAnsi="Times New Roman"/>
          <w:i/>
          <w:iCs/>
          <w:color w:val="000000"/>
          <w:sz w:val="26"/>
          <w:szCs w:val="26"/>
        </w:rPr>
        <w:t>[Ngày bắt đầu và hoàn thành toàn bộ công việc]</w:t>
      </w:r>
      <w:r w:rsidRPr="00422B08">
        <w:rPr>
          <w:rFonts w:ascii="Times New Roman" w:eastAsia="Times New Roman" w:hAnsi="Times New Roman"/>
          <w:color w:val="000000"/>
          <w:sz w:val="26"/>
          <w:szCs w:val="26"/>
        </w:rPr>
        <w:t>, trừ khi được nêu khác trong thỏa thuận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1.19. Thời hạn hoàn thành</w:t>
      </w:r>
      <w:r w:rsidRPr="00422B08">
        <w:rPr>
          <w:rFonts w:ascii="Times New Roman" w:eastAsia="Times New Roman" w:hAnsi="Times New Roman"/>
          <w:color w:val="000000"/>
          <w:sz w:val="26"/>
          <w:szCs w:val="26"/>
        </w:rPr>
        <w:t> là thời gian để hoàn thành công trình hoặc hạng mục công trình (tùy từng trường hợp) theo khoản 10.2. </w:t>
      </w:r>
      <w:r w:rsidRPr="00422B08">
        <w:rPr>
          <w:rFonts w:ascii="Times New Roman" w:eastAsia="Times New Roman" w:hAnsi="Times New Roman"/>
          <w:i/>
          <w:iCs/>
          <w:color w:val="000000"/>
          <w:sz w:val="26"/>
          <w:szCs w:val="26"/>
        </w:rPr>
        <w:t>[Thời hạn hoàn thành]</w:t>
      </w:r>
      <w:r w:rsidRPr="00422B08">
        <w:rPr>
          <w:rFonts w:ascii="Times New Roman" w:eastAsia="Times New Roman" w:hAnsi="Times New Roman"/>
          <w:color w:val="000000"/>
          <w:sz w:val="26"/>
          <w:szCs w:val="26"/>
        </w:rPr>
        <w:t> bao gồm cả thời gian được gia hạn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được tính từ ngày khởi công (hoặc một ngày cụ thể do các bên thỏa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1.20. Biên bản nghiệm thu</w:t>
      </w:r>
      <w:r w:rsidRPr="00422B08">
        <w:rPr>
          <w:rFonts w:ascii="Times New Roman" w:eastAsia="Times New Roman" w:hAnsi="Times New Roman"/>
          <w:color w:val="000000"/>
          <w:sz w:val="26"/>
          <w:szCs w:val="26"/>
        </w:rPr>
        <w:t> là biên bản được phát hành theo Điều 9 </w:t>
      </w:r>
      <w:r w:rsidRPr="00422B08">
        <w:rPr>
          <w:rFonts w:ascii="Times New Roman" w:eastAsia="Times New Roman" w:hAnsi="Times New Roman"/>
          <w:i/>
          <w:iCs/>
          <w:color w:val="000000"/>
          <w:sz w:val="26"/>
          <w:szCs w:val="26"/>
        </w:rPr>
        <w:t>[Nghiệm thu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1.21. Ngày</w:t>
      </w:r>
      <w:r w:rsidRPr="00422B08">
        <w:rPr>
          <w:rFonts w:ascii="Times New Roman" w:eastAsia="Times New Roman" w:hAnsi="Times New Roman"/>
          <w:color w:val="000000"/>
          <w:sz w:val="26"/>
          <w:szCs w:val="26"/>
        </w:rPr>
        <w:t> trừ khi được quy định khác, “ngày” được hiểu là ngày dương lịch và “tháng” được hiểu là tháng dương lịch.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1.22. Ngày làm việc</w:t>
      </w:r>
      <w:r w:rsidRPr="00422B08">
        <w:rPr>
          <w:rFonts w:ascii="Times New Roman" w:eastAsia="Times New Roman" w:hAnsi="Times New Roman"/>
          <w:color w:val="000000"/>
          <w:sz w:val="26"/>
          <w:szCs w:val="26"/>
        </w:rPr>
        <w:t> là ngày theo dương lịch trừ ngày chủ nhật, ngày nghỉ lễ, tết theo quy định của luật pháp Việt Nam.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1.23. Thiết bị của Nhà thầu</w:t>
      </w:r>
      <w:r w:rsidRPr="00422B08">
        <w:rPr>
          <w:rFonts w:ascii="Times New Roman" w:eastAsia="Times New Roman" w:hAnsi="Times New Roman"/>
          <w:color w:val="000000"/>
          <w:sz w:val="26"/>
          <w:szCs w:val="26"/>
        </w:rPr>
        <w:t> là toàn bộ thiết bị máy móc, phương tiện, xe cộ và các phương tiện, thiết bị khác yêu cầu phải có để Nhà thầu thực hiện, hoàn thành công việc theo hợp đồng và sửa chữa sai sót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1.24. Công trình chính</w:t>
      </w:r>
      <w:r w:rsidRPr="00422B08">
        <w:rPr>
          <w:rFonts w:ascii="Times New Roman" w:eastAsia="Times New Roman" w:hAnsi="Times New Roman"/>
          <w:color w:val="000000"/>
          <w:sz w:val="26"/>
          <w:szCs w:val="26"/>
        </w:rPr>
        <w:t> là các công trình... (tên công trình) mà Nhà thầu thực hiện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1.25. Hạng mục công trình</w:t>
      </w:r>
      <w:r w:rsidRPr="00422B08">
        <w:rPr>
          <w:rFonts w:ascii="Times New Roman" w:eastAsia="Times New Roman" w:hAnsi="Times New Roman"/>
          <w:color w:val="000000"/>
          <w:sz w:val="26"/>
          <w:szCs w:val="26"/>
        </w:rPr>
        <w:t> là một công trình chính hoặc một phần công trình chính đơn lẻ được nêu trong hợp đồng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1.26. Công trình tạm</w:t>
      </w:r>
      <w:r w:rsidRPr="00422B08">
        <w:rPr>
          <w:rFonts w:ascii="Times New Roman" w:eastAsia="Times New Roman" w:hAnsi="Times New Roman"/>
          <w:color w:val="000000"/>
          <w:sz w:val="26"/>
          <w:szCs w:val="26"/>
        </w:rPr>
        <w:t> là tất cả các công trình phục vụ thi công công trình chính.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1.27. Công trình</w:t>
      </w:r>
      <w:r w:rsidRPr="00422B08">
        <w:rPr>
          <w:rFonts w:ascii="Times New Roman" w:eastAsia="Times New Roman" w:hAnsi="Times New Roman"/>
          <w:color w:val="000000"/>
          <w:sz w:val="26"/>
          <w:szCs w:val="26"/>
        </w:rPr>
        <w:t> là công trình chính và công trình tạm.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1.28. Thiết bị của Chủ đầu tư</w:t>
      </w:r>
      <w:r w:rsidRPr="00422B08">
        <w:rPr>
          <w:rFonts w:ascii="Times New Roman" w:eastAsia="Times New Roman" w:hAnsi="Times New Roman"/>
          <w:color w:val="000000"/>
          <w:sz w:val="26"/>
          <w:szCs w:val="26"/>
        </w:rPr>
        <w:t> là máy móc, phương tiện do Chủ đầu tư cấp cho Nhà thầu sử dụng để thực hiện công việc, như đã nêu trong Phụ lục số...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1.29. Bất khả kháng</w:t>
      </w:r>
      <w:r w:rsidRPr="00422B08">
        <w:rPr>
          <w:rFonts w:ascii="Times New Roman" w:eastAsia="Times New Roman" w:hAnsi="Times New Roman"/>
          <w:color w:val="000000"/>
          <w:sz w:val="26"/>
          <w:szCs w:val="26"/>
        </w:rPr>
        <w:t> được định nghĩa tại Điều 23 [Rủi ro và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1.30. Luật</w:t>
      </w:r>
      <w:r w:rsidRPr="00422B08">
        <w:rPr>
          <w:rFonts w:ascii="Times New Roman" w:eastAsia="Times New Roman" w:hAnsi="Times New Roman"/>
          <w:color w:val="000000"/>
          <w:sz w:val="26"/>
          <w:szCs w:val="26"/>
        </w:rPr>
        <w:t> là toàn bộ hệ thống luật pháp của Nước Cộng hòa Xã hội Chủ nghĩa Việt Nam.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1.31. Công trường</w:t>
      </w:r>
      <w:r w:rsidRPr="00422B08">
        <w:rPr>
          <w:rFonts w:ascii="Times New Roman" w:eastAsia="Times New Roman" w:hAnsi="Times New Roman"/>
          <w:color w:val="000000"/>
          <w:sz w:val="26"/>
          <w:szCs w:val="26"/>
        </w:rPr>
        <w:t> là địa điểm Chủ đầu tư giao cho Nhà thầu để thi công công trình cũng như bất kỳ địa điểm nào khác được quy định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1.32. Thay đổi, điều chỉnh</w:t>
      </w:r>
      <w:r w:rsidRPr="00422B08">
        <w:rPr>
          <w:rFonts w:ascii="Times New Roman" w:eastAsia="Times New Roman" w:hAnsi="Times New Roman"/>
          <w:color w:val="000000"/>
          <w:sz w:val="26"/>
          <w:szCs w:val="26"/>
        </w:rPr>
        <w:t> là sự thay đổi, điều chỉnh phạm vi công việc, Chỉ dẫn kỹ thuật, Bản vẽ thiết kế, Giá hợp đồng hoặc Tiến độ thực hiện khi có sự chấp thuận bằng văn bản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 HỒ SƠ HỢP ĐỒNG VÀ THỨ TỰ ƯU TIÊN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 Hồ sơ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Hồ sơ hợp đồng bao gồm các căn cứ ký kết hợp đồng; các điều khoản và điều kiện của hợp đồng này và các tài liệu sau: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2.1.1. Thông báo trúng thầu (hoặc văn bản chỉ định thầu hoặc văn bản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2.1.2. Điều kiện cụ thể của hợp đồng, các điều khoản tham chiếu;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2.1.3. Dự án đầu tư (hoặc Báo cáo kinh tế kỹ thuật) được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2.1.4.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2.1.5. Tiêu chuẩn dự án, chỉ dẫn kỹ thuật và hồ sơ thiết kế (thiết kế FEED hoặc thiết kế cơ sở);</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2.1.6. Hồ sơ dự thầu (hoặc hồ sơ đề xuất)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2.1.7. Biên bản đàm phán hợp đồng, các sửa đổi, bổ sung bằng văn bản;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2.1.8. Các phụ lục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2.1.9. Các tài liệu khác có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 Thứ tự ưu tiên của các tài liệu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các bên không thống nhất được thì thứ tự ưu tiên các tài liệu cấu thành hợp đồng để xử lý vấn đề này được quy định như sau: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2.2.1. Thông báo trúng thầu (hoặc văn bản chỉ định thầu hoặc văn bản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2.2.2. Điều kiện cụ thể của hợp đồng, các điều khoản tham chiếu;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2.2.3. Dự án đầu tư (hoặc Báo cáo kinh tế kỹ thuật) được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2.2.4. Tiêu chuẩn dự án; hồ sơ thiết kế và các chỉ dẫn kỹ thuật;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2.2.5.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2.2.6. Hồ sơ dự thầu (hoặc hồ sơ đề xuất)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2.2.7. Biên bản đàm phán hợp đồng, các sửa đổi, bổ sung bằng văn bản;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2.2.8. Các phụ lục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2.2.9. Các tài liệu khác có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(Trường hợp thay đổi thứ tự ưu tiên nêu trên, các bên thống nhất để quy định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3. CÁC QUY ĐỊNH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3.1. Luật và ngôn ngữ áp dụng cho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3.1.1. Hợp đồng chịu sự điều chỉnh của hệ thống pháp luật của Nước Cộng hòa Xã hội Chủ nghĩa Việt Nam và các văn bản hướng dẫn có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3.1.2.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3.2. Chuyển nhượng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Không bên nào được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3.3. Việc bảo mật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Ngoại trừ trường hợp cần thiết để thực hiện theo nghĩa vụ hoặc tuân theo các quy định của pháp luật, cả hai bên đều phải xem các chi tiết của Hợp đồng là bí mật và của riêng mình. Nhà thầu không được tiết lộ bất kỳ chi tiết nào của công trình cho bên thứ 3 khi chưa có sự thỏa thuận trước với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3.4. Tuân thủ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Khi thực hiện Hợp đồng phải tuân thủ pháp luật hiện hành của nước Cộng hòa Xã hội Chủ nghĩa Việt Nam. Các bên phải: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3.4.1. Chủ đầu tư phải đảm bảo điều kiện khởi công công trình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3.4.2.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 của mình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3.5. Trách nhiệm riêng rẽ và trách nhiệm liên đới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Trường hợp Nhà thầu là nhà thầu liên danh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3.5.1. Hợp đồng này ràng buộc trách nhiệm riêng rẽ và liên đới mỗi thành viên trong liên danh.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3.5.2. Nhà thầu phải thông báo cho Chủ đầu tư về nhà thầu đứng đầu liên danh, là nhà thầu sẽ liên kết các thành viên trong liên danh;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3.5.3. Nhà thầu đứng đầu liên danh được chấp thuận là có đầy đủ thẩm quyền để ràng buộc tất cả các thành viên tạo thành Nhà thầu trong tất cả các vấn đề liên quan đến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3.5.4. Nhà thầu không được thay đổi cơ cấu hoặc tư cách pháp lý của mình nếu không được sự đồng ý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Để tránh hiểu lầm, trách nhiệm riêng rẽ và liên đới của mỗi thành viên tạo thành Nhà thầu sẽ không có ý định để bị ảnh hưởng hoặc chịu ảnh hưởng bởi nội dung của Thỏa thuận liên danh trong Phụ lục số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3.6. Các cách thông tin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Bất cứ chỗ nào trong các điều khoản và điều kiện của hợp đồng này quy định việc các bên đưa ra các yêu cầu, các đề nghị hoặc ban hành, chấp thuận một vấn đề nào đó, thì các bên phải thông tin cho nhau bằng một trong các cách sau: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Bằng văn bản và chuyển trực tiếp (theo giấy biên nhận), được gửi bằng đường bưu điện, bằng fax, hoặc email.</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Được gửi, chuyển đến địa chỉ để thông tin được với người nhận.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Trường hợp bên nhận thông báo một địa chỉ khác (địa chỉ mới) thì sau đó thông tin phải được chuyển theo một địa chỉ mới này. Nếu không, thì bất kỳ thông báo hoặc yêu cầu nào của một bên cho bên kia sẽ được gửi tới các địa chỉ tương ứng của các bên được quy định dưới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Địa chỉ: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Điện thoại: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Email: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Fax: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Website: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Nhà thầu</w:t>
      </w:r>
      <w:r w:rsidRPr="00422B08">
        <w:rPr>
          <w:rFonts w:ascii="Times New Roman" w:eastAsia="Times New Roman" w:hAnsi="Times New Roman"/>
          <w:color w:val="000000"/>
          <w:sz w:val="26"/>
          <w:szCs w:val="26"/>
        </w:rPr>
        <w:t> (trường hợp là nhà thầu liên danh thì ghi đầy đủ thông tin của các thành viên trong liên danh)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 Tại nước ngoài (nếu là Nhà thầu nước ngoài):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Địa chỉ: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Điện thoại: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Email: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Fax: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Website: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 Tại Việt Nam: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Địa chỉ: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Điện thoại: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Email: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Fax: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Website: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4. PHẠM VI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thực hiện việc thiết kế - cung cấp thiết bị công nghệ - thi công xây dựng công trình được mô tả trong Phụ lục số ... [Hồ sơ mời thầu (hoặc Hồ sơ yêu cầu) của Chủ đầu tư] trên cơ sở giá hợp đồng theo Điều 12 </w:t>
      </w:r>
      <w:r w:rsidRPr="00422B08">
        <w:rPr>
          <w:rFonts w:ascii="Times New Roman" w:eastAsia="Times New Roman" w:hAnsi="Times New Roman"/>
          <w:i/>
          <w:iCs/>
          <w:color w:val="000000"/>
          <w:sz w:val="26"/>
          <w:szCs w:val="26"/>
        </w:rPr>
        <w:t>[Giá hợp đồng, tạm ứng và thanh toán],</w:t>
      </w:r>
      <w:r w:rsidRPr="00422B08">
        <w:rPr>
          <w:rFonts w:ascii="Times New Roman" w:eastAsia="Times New Roman" w:hAnsi="Times New Roman"/>
          <w:color w:val="000000"/>
          <w:sz w:val="26"/>
          <w:szCs w:val="26"/>
        </w:rPr>
        <w:t> như được mô tả chung, nhưng không giới hạn bởi các Khoản dưới đây và sẽ sửa chữa mọi sai sót thuộc trách nhiệm của mình.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Các công việc thiết kế - cung cấp thiết bị công nghệ - thi công xây dựng công trình nói trên được gọi chung là Công việc sẽ được thực hiện phù hợp với các yêu cầu của hợp đồng và đáp </w:t>
      </w:r>
      <w:r w:rsidRPr="00422B08">
        <w:rPr>
          <w:rFonts w:ascii="Times New Roman" w:eastAsia="Times New Roman" w:hAnsi="Times New Roman"/>
          <w:color w:val="000000"/>
          <w:sz w:val="26"/>
          <w:szCs w:val="26"/>
        </w:rPr>
        <w:lastRenderedPageBreak/>
        <w:t>ứng được yêu cầu của Chủ đầu tư một cách hợp lý, với mục đích cuối cùng là cung cấp cho Chủ đầu tư một công trình hoàn chỉnh, an toàn và vận hành một cách hiệu quả. Nhà thầu sẽ:</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w:t>
      </w:r>
      <w:r w:rsidRPr="00422B08">
        <w:rPr>
          <w:rFonts w:ascii="Times New Roman" w:eastAsia="Times New Roman" w:hAnsi="Times New Roman"/>
          <w:color w:val="000000"/>
          <w:sz w:val="26"/>
          <w:szCs w:val="26"/>
        </w:rPr>
        <w:t> Cung cấp các dịch vụ thiết kế kỹ thuật, thiết kế bản vẽ thi công và các dịch vụ khác liên quan tới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4.2.</w:t>
      </w:r>
      <w:r w:rsidRPr="00422B08">
        <w:rPr>
          <w:rFonts w:ascii="Times New Roman" w:eastAsia="Times New Roman" w:hAnsi="Times New Roman"/>
          <w:color w:val="000000"/>
          <w:sz w:val="26"/>
          <w:szCs w:val="26"/>
        </w:rPr>
        <w:t> Cung cấp hoặc thu xếp để cung cấp tất cả các lao động, quản lý, thiết bị và vật tư cần thiết để thực hiện Công việc ngoại trừ trường hợp đặc biệt được quy định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4.3.</w:t>
      </w:r>
      <w:r w:rsidRPr="00422B08">
        <w:rPr>
          <w:rFonts w:ascii="Times New Roman" w:eastAsia="Times New Roman" w:hAnsi="Times New Roman"/>
          <w:color w:val="000000"/>
          <w:sz w:val="26"/>
          <w:szCs w:val="26"/>
        </w:rPr>
        <w:t>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4.4.</w:t>
      </w:r>
      <w:r w:rsidRPr="00422B08">
        <w:rPr>
          <w:rFonts w:ascii="Times New Roman" w:eastAsia="Times New Roman" w:hAnsi="Times New Roman"/>
          <w:color w:val="000000"/>
          <w:sz w:val="26"/>
          <w:szCs w:val="26"/>
        </w:rPr>
        <w:t> Lập biện pháp tổ chức thi công và thi công xây dựng công trình như được mô tả trong Phụ lục số...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4.5.</w:t>
      </w:r>
      <w:r w:rsidRPr="00422B08">
        <w:rPr>
          <w:rFonts w:ascii="Times New Roman" w:eastAsia="Times New Roman" w:hAnsi="Times New Roman"/>
          <w:color w:val="000000"/>
          <w:sz w:val="26"/>
          <w:szCs w:val="26"/>
        </w:rPr>
        <w:t>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4.6.</w:t>
      </w:r>
      <w:r w:rsidRPr="00422B08">
        <w:rPr>
          <w:rFonts w:ascii="Times New Roman" w:eastAsia="Times New Roman" w:hAnsi="Times New Roman"/>
          <w:color w:val="000000"/>
          <w:sz w:val="26"/>
          <w:szCs w:val="26"/>
        </w:rPr>
        <w:t>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4.7.</w:t>
      </w:r>
      <w:r w:rsidRPr="00422B08">
        <w:rPr>
          <w:rFonts w:ascii="Times New Roman" w:eastAsia="Times New Roman" w:hAnsi="Times New Roman"/>
          <w:color w:val="000000"/>
          <w:sz w:val="26"/>
          <w:szCs w:val="26"/>
        </w:rPr>
        <w:t>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4.8.</w:t>
      </w:r>
      <w:r w:rsidRPr="00422B08">
        <w:rPr>
          <w:rFonts w:ascii="Times New Roman" w:eastAsia="Times New Roman" w:hAnsi="Times New Roman"/>
          <w:color w:val="000000"/>
          <w:sz w:val="26"/>
          <w:szCs w:val="26"/>
        </w:rPr>
        <w:t>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4.9.</w:t>
      </w:r>
      <w:r w:rsidRPr="00422B08">
        <w:rPr>
          <w:rFonts w:ascii="Times New Roman" w:eastAsia="Times New Roman" w:hAnsi="Times New Roman"/>
          <w:color w:val="000000"/>
          <w:sz w:val="26"/>
          <w:szCs w:val="26"/>
        </w:rPr>
        <w:t> Chuẩn bị chạy thử (vận hành) công trình như quy định tại Phụ lục số...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4.10.</w:t>
      </w:r>
      <w:r w:rsidRPr="00422B08">
        <w:rPr>
          <w:rFonts w:ascii="Times New Roman" w:eastAsia="Times New Roman" w:hAnsi="Times New Roman"/>
          <w:color w:val="000000"/>
          <w:sz w:val="26"/>
          <w:szCs w:val="26"/>
        </w:rPr>
        <w:t> Thực hiện chạy thử công trình như quy định tại Phụ lục số...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4.11.</w:t>
      </w:r>
      <w:r w:rsidRPr="00422B08">
        <w:rPr>
          <w:rFonts w:ascii="Times New Roman" w:eastAsia="Times New Roman" w:hAnsi="Times New Roman"/>
          <w:color w:val="000000"/>
          <w:sz w:val="26"/>
          <w:szCs w:val="26"/>
        </w:rPr>
        <w:t> Giám sát và chỉ đạo việc chạy thử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4.12.</w:t>
      </w:r>
      <w:r w:rsidRPr="00422B08">
        <w:rPr>
          <w:rFonts w:ascii="Times New Roman" w:eastAsia="Times New Roman" w:hAnsi="Times New Roman"/>
          <w:color w:val="000000"/>
          <w:sz w:val="26"/>
          <w:szCs w:val="26"/>
        </w:rPr>
        <w:t>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4.13.</w:t>
      </w:r>
      <w:r w:rsidRPr="00422B08">
        <w:rPr>
          <w:rFonts w:ascii="Times New Roman" w:eastAsia="Times New Roman" w:hAnsi="Times New Roman"/>
          <w:color w:val="000000"/>
          <w:sz w:val="26"/>
          <w:szCs w:val="26"/>
        </w:rPr>
        <w:t> Phối hợp với các Nhà thầu phụ, nhà cung cấp, các Bên khác do Nhà thầu thuê có liên quan đến Công việc và với các Nhà bản quyền công nghệ (nếu có) nhằm đảm bảo rằng tất cả các vật tư, thiết bị sử dụng vào công trình đúng theo quy định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4.14.</w:t>
      </w:r>
      <w:r w:rsidRPr="00422B08">
        <w:rPr>
          <w:rFonts w:ascii="Times New Roman" w:eastAsia="Times New Roman" w:hAnsi="Times New Roman"/>
          <w:color w:val="000000"/>
          <w:sz w:val="26"/>
          <w:szCs w:val="26"/>
        </w:rPr>
        <w:t> Cung cấp tất cả các thiết bị và dịch vụ khác cần thiết để đạt được nghiệm thu bàn giao công trình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4.15.</w:t>
      </w:r>
      <w:r w:rsidRPr="00422B08">
        <w:rPr>
          <w:rFonts w:ascii="Times New Roman" w:eastAsia="Times New Roman" w:hAnsi="Times New Roman"/>
          <w:color w:val="000000"/>
          <w:sz w:val="26"/>
          <w:szCs w:val="26"/>
        </w:rPr>
        <w:t> Luôn luôn thực hiện Công việc một cách an toàn.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4.16.</w:t>
      </w:r>
      <w:r w:rsidRPr="00422B08">
        <w:rPr>
          <w:rFonts w:ascii="Times New Roman" w:eastAsia="Times New Roman" w:hAnsi="Times New Roman"/>
          <w:color w:val="000000"/>
          <w:sz w:val="26"/>
          <w:szCs w:val="26"/>
        </w:rPr>
        <w:t> Đào tạo, hướng dẫn nhân lực của Chủ đầu tư để vận hành và bảo trì công trình trong phạm vi được quy định cụ thể trong các yêu cầu của Chủ đầu tư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4.17.</w:t>
      </w:r>
      <w:r w:rsidRPr="00422B08">
        <w:rPr>
          <w:rFonts w:ascii="Times New Roman" w:eastAsia="Times New Roman" w:hAnsi="Times New Roman"/>
          <w:color w:val="000000"/>
          <w:sz w:val="26"/>
          <w:szCs w:val="26"/>
        </w:rPr>
        <w:t> Thực hiện việc hoàn công theo đúng quy định hiện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4.18.</w:t>
      </w:r>
      <w:r w:rsidRPr="00422B08">
        <w:rPr>
          <w:rFonts w:ascii="Times New Roman" w:eastAsia="Times New Roman" w:hAnsi="Times New Roman"/>
          <w:color w:val="000000"/>
          <w:sz w:val="26"/>
          <w:szCs w:val="26"/>
        </w:rPr>
        <w:t> Bất kỳ hoạt động nào không được nêu rõ tại Điều này nhưng có thể suy diễn từ hợp đồng là cần thiết để hoàn thành Công việc thì Nhà thầu sẽ thực hiện và chi phí cho công việc đó được coi như là đã tính trong giá hợp đồng, trừ khi có quy định khác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5. CÁC YÊU CẦU ĐỐI VỚI CÔNG TÁC THIẾT KẾ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5.1. Các yêu cầu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trách nhiệm về thiết kế kỹ thuật, thiết kế bản vẽ thi công của công trình (hoặc thiết kế chi tiết trên cơ sở thiết kế FEED) và về tính chính xác của các công việc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Chủ đầu tư sẽ phải chịu trách nhiệm về tính chính xác của các nội dung sau đây mà Chủ đầu tư hoặc đại diện của Chủ đầu tư cung cấp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5.1.1. Các tài liệu, số liệu và các thông tin được ghi trong Hợp đồng được xem như là không được thay đổi hoặc do Chủ đầu tư chịu trách nhiệm;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5.1.2. Mục đích sử dụng của công trình hoặc phần công trình nào đó do Chủ đầu tư đưa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5.1.3. Nhà thầu phải đảm bảo việc thiết kế chi tiết và các tài liệu của Nhà thầu phải theo đúng với: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Các quy định của pháp luật của Nước Cộng hòa Xã hội Chủ nghĩa Việt Nam.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Hồ sơ Hợp đồng, bao gồm cả những sửa đổi bổ sung cần thiết theo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5.2. Quy chuẩn và tiêu chuẩn áp dụng trong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5.3. Các yêu cầu đối với Hồ sơ thiết kế (hoặc bản vẽ thiết kế)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Chủ đầu tư hoặc để Chủ đầu tư trình cấp có thẩm quyền phê duyệt theo quy định của pháp luật. Trừ khi có quy định khác, hồ sơ thiết kế của Nhà thầu phải được viết bằng ngôn ngữ theo quy định tại Khoản 3.1. [Luật và Ngôn ngữ áp dụng cho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các yêu cầu của Chủ đầu tư hoặc theo quy định của pháp luật đòi hỏi hồ sơ thiết kế của Nhà thầu sẽ được trình cho Chủ đầu tư để xem xét phê duyệt thì hồ sơ thiết kế này sẽ được trình cùng với thông báo được nêu dưới đây. Trừ khi được quy định khác trong các yêu cầu của Chủ đầu tư thì thời gian xem xét phê duyệt không được vượt quá ... </w:t>
      </w:r>
      <w:r w:rsidRPr="00422B08">
        <w:rPr>
          <w:rFonts w:ascii="Times New Roman" w:eastAsia="Times New Roman" w:hAnsi="Times New Roman"/>
          <w:i/>
          <w:iCs/>
          <w:color w:val="000000"/>
          <w:sz w:val="26"/>
          <w:szCs w:val="26"/>
        </w:rPr>
        <w:t>(số ngày do các bên thỏa thuận)</w:t>
      </w:r>
      <w:r w:rsidRPr="00422B08">
        <w:rPr>
          <w:rFonts w:ascii="Times New Roman" w:eastAsia="Times New Roman" w:hAnsi="Times New Roman"/>
          <w:color w:val="000000"/>
          <w:sz w:val="26"/>
          <w:szCs w:val="26"/>
        </w:rPr>
        <w:t> ngày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Tất cả những công việc đòi hỏi thiết kế phải được Chủ đầu tư phê duyệt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5.3.1. Việc thi công xây dựng công trình chỉ được bắt đầu sau khi hồ sơ thiết kế của Nhà thầu được Chủ đầu tư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5.3.2. Việc thi công xây dựng công trình phải theo đúng hồ sơ thiết kế được Chủ đầu tư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5.3.3. Trường hợp thay đổi thiết kế, việc thi công xây dựng công trình chỉ được tiến hành sau khi hồ sơ thiết thay đổi được Chủ đầu tư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Bất cứ sự thỏa thuận nào như trên hoặc bất cứ sự xem xét phê duyệt nào (theo khoản này hoặc khác) sẽ không miễn giảm trách nhiệm, nghĩa vụ của Nhà thầu đối với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5.4. Trách nhiệm của Nhà thầu đối với lỗi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6. CÁC YÊU CẦU ĐỐI VỚI CÔNG TÁC CUNG CẤP VÀ LẮP ĐẶT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6.1.</w:t>
      </w:r>
      <w:r w:rsidRPr="00422B08">
        <w:rPr>
          <w:rFonts w:ascii="Times New Roman" w:eastAsia="Times New Roman" w:hAnsi="Times New Roman"/>
          <w:color w:val="000000"/>
          <w:sz w:val="26"/>
          <w:szCs w:val="26"/>
        </w:rPr>
        <w:t> Tất cả các loại vật tư, thiết bị công nghệ trước khi cung cấp tới công trình, phải được kiểm định (Đơn vị kiểm định do Chủ đầu tư chỉ định, chi phí Nhà thầu chịu) đảm bảo đạt chất lượng, chủng loại, xuất xứ theo đúng hợp đồng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6.2.</w:t>
      </w:r>
      <w:r w:rsidRPr="00422B08">
        <w:rPr>
          <w:rFonts w:ascii="Times New Roman" w:eastAsia="Times New Roman" w:hAnsi="Times New Roman"/>
          <w:color w:val="000000"/>
          <w:sz w:val="26"/>
          <w:szCs w:val="26"/>
        </w:rPr>
        <w:t> Nhà thầu phải chịu trách nhiệm về tính chất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là ... tháng kể từ ngày hết hạn bảo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6.3.</w:t>
      </w:r>
      <w:r w:rsidRPr="00422B08">
        <w:rPr>
          <w:rFonts w:ascii="Times New Roman" w:eastAsia="Times New Roman" w:hAnsi="Times New Roman"/>
          <w:color w:val="000000"/>
          <w:sz w:val="26"/>
          <w:szCs w:val="26"/>
        </w:rPr>
        <w:t>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6.4.</w:t>
      </w:r>
      <w:r w:rsidRPr="00422B08">
        <w:rPr>
          <w:rFonts w:ascii="Times New Roman" w:eastAsia="Times New Roman" w:hAnsi="Times New Roman"/>
          <w:color w:val="000000"/>
          <w:sz w:val="26"/>
          <w:szCs w:val="26"/>
        </w:rPr>
        <w:t> Các thiết bị chuyển đến công trình phải có chứng thư giám định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6.5.</w:t>
      </w:r>
      <w:r w:rsidRPr="00422B08">
        <w:rPr>
          <w:rFonts w:ascii="Times New Roman" w:eastAsia="Times New Roman" w:hAnsi="Times New Roman"/>
          <w:color w:val="000000"/>
          <w:sz w:val="26"/>
          <w:szCs w:val="26"/>
        </w:rPr>
        <w:t> Các thiết bị công nghệ lắp đặt cho công trình phải có xuất xứ rõ ràng, hợp pháp, phù hợp với các quy định của hợp đồng này và đã qua giám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6.6.</w:t>
      </w:r>
      <w:r w:rsidRPr="00422B08">
        <w:rPr>
          <w:rFonts w:ascii="Times New Roman" w:eastAsia="Times New Roman" w:hAnsi="Times New Roman"/>
          <w:color w:val="000000"/>
          <w:sz w:val="26"/>
          <w:szCs w:val="26"/>
        </w:rPr>
        <w:t> Các thiết bị lắp đặt vào công trình phải có công suất, thông số kỹ thuật đúng theo hồ sơ thiết kế được Chủ đầu tư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6.7.</w:t>
      </w:r>
      <w:r w:rsidRPr="00422B08">
        <w:rPr>
          <w:rFonts w:ascii="Times New Roman" w:eastAsia="Times New Roman" w:hAnsi="Times New Roman"/>
          <w:color w:val="000000"/>
          <w:sz w:val="26"/>
          <w:szCs w:val="26"/>
        </w:rPr>
        <w:t>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6.8.</w:t>
      </w:r>
      <w:r w:rsidRPr="00422B08">
        <w:rPr>
          <w:rFonts w:ascii="Times New Roman" w:eastAsia="Times New Roman" w:hAnsi="Times New Roman"/>
          <w:color w:val="000000"/>
          <w:sz w:val="26"/>
          <w:szCs w:val="26"/>
        </w:rPr>
        <w:t>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vòng ... ngày.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6.9.</w:t>
      </w:r>
      <w:r w:rsidRPr="00422B08">
        <w:rPr>
          <w:rFonts w:ascii="Times New Roman" w:eastAsia="Times New Roman" w:hAnsi="Times New Roman"/>
          <w:color w:val="000000"/>
          <w:sz w:val="26"/>
          <w:szCs w:val="26"/>
        </w:rPr>
        <w:t>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6.10.</w:t>
      </w:r>
      <w:r w:rsidRPr="00422B08">
        <w:rPr>
          <w:rFonts w:ascii="Times New Roman" w:eastAsia="Times New Roman" w:hAnsi="Times New Roman"/>
          <w:color w:val="000000"/>
          <w:sz w:val="26"/>
          <w:szCs w:val="26"/>
        </w:rPr>
        <w:t> Trong thời gian chạy thử không tải liên động và chạy thử có tải, Nhà thầu phải bố trí đủ cán bộ kỹ thuật và công nhân trực để kịp thời xử lý các sự cố và các khiếm khuyết phát sinh.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6.11.</w:t>
      </w:r>
      <w:r w:rsidRPr="00422B08">
        <w:rPr>
          <w:rFonts w:ascii="Times New Roman" w:eastAsia="Times New Roman" w:hAnsi="Times New Roman"/>
          <w:color w:val="000000"/>
          <w:sz w:val="26"/>
          <w:szCs w:val="26"/>
        </w:rPr>
        <w:t xml:space="preserve"> Nhà thầu có trách nhiệm theo dõi, hướng dẫn lắp đặt theo đúng yêu cầu kỹ thuật, đúng thiết kế, đúng thuyết minh kỹ thuật của nhà chế tạo, có trách nhiệm cùng các bên liên quan </w:t>
      </w:r>
      <w:r w:rsidRPr="00422B08">
        <w:rPr>
          <w:rFonts w:ascii="Times New Roman" w:eastAsia="Times New Roman" w:hAnsi="Times New Roman"/>
          <w:color w:val="000000"/>
          <w:sz w:val="26"/>
          <w:szCs w:val="26"/>
        </w:rPr>
        <w:lastRenderedPageBreak/>
        <w:t>chạy thử thiết bị đúng công suất thiết kế, giúp Chủ đầu tư đánh giá đúng chất lượng lắp đặt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6.12.</w:t>
      </w:r>
      <w:r w:rsidRPr="00422B08">
        <w:rPr>
          <w:rFonts w:ascii="Times New Roman" w:eastAsia="Times New Roman" w:hAnsi="Times New Roman"/>
          <w:color w:val="000000"/>
          <w:sz w:val="26"/>
          <w:szCs w:val="26"/>
        </w:rPr>
        <w:t>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7. CÁC YÊU CẦU ĐỐI VỚI CÔNG TÁC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7.1.</w:t>
      </w:r>
      <w:r w:rsidRPr="00422B08">
        <w:rPr>
          <w:rFonts w:ascii="Times New Roman" w:eastAsia="Times New Roman" w:hAnsi="Times New Roman"/>
          <w:color w:val="000000"/>
          <w:sz w:val="26"/>
          <w:szCs w:val="26"/>
        </w:rPr>
        <w:t> Nhà thầu phải đảm bảo thực hiện đúng theo các tiêu chuẩn kỹ thuật hiện hành hoặc tiêu chuẩn dự án như được mô tả tại Phụ lục số ... [Tiêu chuẩn dự án] và tuân thủ các quy định của pháp luật về quản lý chất lượng công trình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7.2. </w:t>
      </w:r>
      <w:r w:rsidRPr="00422B08">
        <w:rPr>
          <w:rFonts w:ascii="Times New Roman" w:eastAsia="Times New Roman" w:hAnsi="Times New Roman"/>
          <w:color w:val="000000"/>
          <w:sz w:val="26"/>
          <w:szCs w:val="26"/>
        </w:rPr>
        <w:t>Đảm bảo công trình vận hành tốt theo yêu cầu của hồ sơ mời thầu (hoặc hồ sơ yêu cầu), hồ sơ dự thầu (hoặc hồ sơ đề xuất), các cam kết của Nhà thầu, văn bản làm rõ hồ sơ dự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7.3.</w:t>
      </w:r>
      <w:r w:rsidRPr="00422B08">
        <w:rPr>
          <w:rFonts w:ascii="Times New Roman" w:eastAsia="Times New Roman" w:hAnsi="Times New Roman"/>
          <w:color w:val="000000"/>
          <w:sz w:val="26"/>
          <w:szCs w:val="26"/>
        </w:rPr>
        <w:t>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7.4.</w:t>
      </w:r>
      <w:r w:rsidRPr="00422B08">
        <w:rPr>
          <w:rFonts w:ascii="Times New Roman" w:eastAsia="Times New Roman" w:hAnsi="Times New Roman"/>
          <w:color w:val="000000"/>
          <w:sz w:val="26"/>
          <w:szCs w:val="26"/>
        </w:rPr>
        <w:t>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7.5.</w:t>
      </w:r>
      <w:r w:rsidRPr="00422B08">
        <w:rPr>
          <w:rFonts w:ascii="Times New Roman" w:eastAsia="Times New Roman" w:hAnsi="Times New Roman"/>
          <w:color w:val="000000"/>
          <w:sz w:val="26"/>
          <w:szCs w:val="26"/>
        </w:rPr>
        <w:t>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7.6.</w:t>
      </w:r>
      <w:r w:rsidRPr="00422B08">
        <w:rPr>
          <w:rFonts w:ascii="Times New Roman" w:eastAsia="Times New Roman" w:hAnsi="Times New Roman"/>
          <w:color w:val="000000"/>
          <w:sz w:val="26"/>
          <w:szCs w:val="26"/>
        </w:rPr>
        <w:t>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7.7.</w:t>
      </w:r>
      <w:r w:rsidRPr="00422B08">
        <w:rPr>
          <w:rFonts w:ascii="Times New Roman" w:eastAsia="Times New Roman" w:hAnsi="Times New Roman"/>
          <w:color w:val="000000"/>
          <w:sz w:val="26"/>
          <w:szCs w:val="26"/>
        </w:rPr>
        <w:t> Quá trình thi công lắp đặt và vận hành các trang thiết bị phải tuân thủ nghiêm ngặt yêu cầu của hồ sơ thiết kế đã được Chủ đầu tư phê duyệt và chỉ dẫn của nhà sản xuất.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7.8.</w:t>
      </w:r>
      <w:r w:rsidRPr="00422B08">
        <w:rPr>
          <w:rFonts w:ascii="Times New Roman" w:eastAsia="Times New Roman" w:hAnsi="Times New Roman"/>
          <w:color w:val="000000"/>
          <w:sz w:val="26"/>
          <w:szCs w:val="26"/>
        </w:rPr>
        <w:t>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7.9. </w:t>
      </w:r>
      <w:r w:rsidRPr="00422B08">
        <w:rPr>
          <w:rFonts w:ascii="Times New Roman" w:eastAsia="Times New Roman" w:hAnsi="Times New Roman"/>
          <w:color w:val="000000"/>
          <w:sz w:val="26"/>
          <w:szCs w:val="26"/>
        </w:rPr>
        <w:t>Nhà thầu có trách nhiệm tổ chức thi công công trình đạt yêu cầu kỹ thuật và theo đúng thời hạn hoàn thành công trình đã nêu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7.10.</w:t>
      </w:r>
      <w:r w:rsidRPr="00422B08">
        <w:rPr>
          <w:rFonts w:ascii="Times New Roman" w:eastAsia="Times New Roman" w:hAnsi="Times New Roman"/>
          <w:color w:val="000000"/>
          <w:sz w:val="26"/>
          <w:szCs w:val="26"/>
        </w:rPr>
        <w:t>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7.11.</w:t>
      </w:r>
      <w:r w:rsidRPr="00422B08">
        <w:rPr>
          <w:rFonts w:ascii="Times New Roman" w:eastAsia="Times New Roman" w:hAnsi="Times New Roman"/>
          <w:color w:val="000000"/>
          <w:sz w:val="26"/>
          <w:szCs w:val="26"/>
        </w:rPr>
        <w:t> Sau khi vận hành thử trong thời gian ... ngày, nếu công trình vận hành tốt đạt yêu cầu, thì Chủ đầu tư sẽ tiến hành nghiệm thu công trình đưa vào khai thác, sử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7.12.</w:t>
      </w:r>
      <w:r w:rsidRPr="00422B08">
        <w:rPr>
          <w:rFonts w:ascii="Times New Roman" w:eastAsia="Times New Roman" w:hAnsi="Times New Roman"/>
          <w:color w:val="000000"/>
          <w:sz w:val="26"/>
          <w:szCs w:val="26"/>
        </w:rPr>
        <w:t> Sau khi nghiệm thu công trình, Nhà thầu phải tiếp tục giám sát sự vận hành của công trình liên tục trong vòng ... ngày và có những báo cáo về hiệu quả vận hành của công trình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7.13.</w:t>
      </w:r>
      <w:r w:rsidRPr="00422B08">
        <w:rPr>
          <w:rFonts w:ascii="Times New Roman" w:eastAsia="Times New Roman" w:hAnsi="Times New Roman"/>
          <w:color w:val="000000"/>
          <w:sz w:val="26"/>
          <w:szCs w:val="26"/>
        </w:rPr>
        <w:t> Bảo đảm sự vận hành hiệu quả của toàn bộ công trình, thỏa mãn được các yêu cầu của Chủ đầu tư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8. THỬ NGHIỆM, HIỆU CHỈNH VÀ VẬN HÀNH THỬ KHI HOÀN THÀNH (Sau đây viết tắt là thử nghiệm khi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8.1. Nghĩa vụ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thông báo cho Chủ đầu tư (hoặc Nhà tư vấn) không muộn hơn.... ngày về ngày mà Nhà thầu đã sẵn sàng tiến hành các thử nghiệm khi hoàn thành. Trừ khi đã có thỏa thuận khác, các lần thử nghiệm khi hoàn thành sẽ được tiến hành trong vòng ... ngày sau ngày đã thông báo hoặc vào ngày mà Chủ đầu tư (hoặc Nhà tư vấn) yêu cầu.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8.2. Việc thử nghiệm khi hoàn thành bị chậm trễ</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các lần thử nghiệm khi hoàn thành bị chậm do Nhà thầu, Chủ đầu tư (hoặc Nhà tư vấn) có thể yêu cầu Nhà thầu phải tiến hành các cuộc thử nghiệm khi hoàn thành. Trong vòng ... ngày sau khi nhận được thông báo, Nhà thầu phải tiến hành các cuộc thử nghiệm khi hoàn thành trong thời gian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tiến hành các cuộc thử nghiệm khi hoàn thành trong vòng .... ngày sau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8.3. Thử nghiệm lại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8.4. Không vượt qua các lần thử nghiệm khi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công trình hay hạng mục không vượt qua được các lần thử nghiệm khi hoàn thành đã được tiến hành lại theo khoản 8.3. </w:t>
      </w:r>
      <w:r w:rsidRPr="00422B08">
        <w:rPr>
          <w:rFonts w:ascii="Times New Roman" w:eastAsia="Times New Roman" w:hAnsi="Times New Roman"/>
          <w:i/>
          <w:iCs/>
          <w:color w:val="000000"/>
          <w:sz w:val="26"/>
          <w:szCs w:val="26"/>
        </w:rPr>
        <w:t>[Thử nghiệm lại]</w:t>
      </w:r>
      <w:r w:rsidRPr="00422B08">
        <w:rPr>
          <w:rFonts w:ascii="Times New Roman" w:eastAsia="Times New Roman" w:hAnsi="Times New Roman"/>
          <w:color w:val="000000"/>
          <w:sz w:val="26"/>
          <w:szCs w:val="26"/>
        </w:rPr>
        <w:t>, khi đó Chủ đầu tư có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(a) Yêu cầu Nhà thầu tiếp tục tiến hành thử nghiệm lại theo khoản 8.3. </w:t>
      </w:r>
      <w:r w:rsidRPr="00422B08">
        <w:rPr>
          <w:rFonts w:ascii="Times New Roman" w:eastAsia="Times New Roman" w:hAnsi="Times New Roman"/>
          <w:i/>
          <w:iCs/>
          <w:color w:val="000000"/>
          <w:sz w:val="26"/>
          <w:szCs w:val="26"/>
        </w:rPr>
        <w:t>[Thử nghiệm lại]</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Nếu công trình hay hạng mục không vượt qua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21.4 </w:t>
      </w:r>
      <w:r w:rsidRPr="00422B08">
        <w:rPr>
          <w:rFonts w:ascii="Times New Roman" w:eastAsia="Times New Roman" w:hAnsi="Times New Roman"/>
          <w:i/>
          <w:iCs/>
          <w:color w:val="000000"/>
          <w:sz w:val="26"/>
          <w:szCs w:val="26"/>
        </w:rPr>
        <w:t>[Không sửa chữa được sai sót]</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9. NGHIỆM THU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9.1. Nghiệm thu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vòng ... ngày sau khi nhận được đề nghị nghiệm thu công trình của Nhà thầu, Chủ đầu tư sẽ:</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Cấp Biên bản nghiệm thu công trình cho Nhà thầu, nêu rõ ngày mà công trình hay hạng mục đã được hoàn thành theo Hợp đồng,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khoảng thời gian ... ngày,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9.2. Nghiệm thu bộ phận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Phần công trình được sử dụng sẽ được coi là đã được tiếp nhận kể từ ngày phần công trình đó được đưa vào sử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sẽ không chịu trách nhiệm về phần công trình đó kể từ ngày này, khi đó trách nhiệm thuộc về Chủ đầu tư,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Nếu Nhà thầu yêu cầu Chủ đầu tư sẽ phải cấp Biên bản nghiệm thu cho phần công trình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24.1. [Khiếu nại của Nhà thầu] được quyền thanh toán các chi phí đó cộng với lợi nhuận hợp lý và được tính vào giá hợp </w:t>
      </w:r>
      <w:r w:rsidRPr="00422B08">
        <w:rPr>
          <w:rFonts w:ascii="Times New Roman" w:eastAsia="Times New Roman" w:hAnsi="Times New Roman"/>
          <w:color w:val="000000"/>
          <w:sz w:val="26"/>
          <w:szCs w:val="26"/>
        </w:rPr>
        <w:lastRenderedPageBreak/>
        <w:t>đồng. Sau khi nhận được thông báo này, Chủ đầu tư sẽ đồng ý hoặc xác định chi phí này và lợi nhuận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9.3. Can thiệp vào các lần chạy thử khi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quá ... ngày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 ngày về yêu cầu tiến hành các cuộc chạy thử khi hoàn thành theo những điều khoản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gia hạn thời gian để bù lại cho sự chậm trễ đó, nếu như việc hoàn thành đang hoặc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các chi phí cộng thêm lợi nhuận hợp lý, tính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này, Chủ đầu tư sẽ đồng ý hoặc xác định những vấn đề này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9.4. Biên bản nghiệm thu đưa công trình vào khai thác sử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sẽ cấp Biên bản nghiệm thu đưa công trình vào khai thác sử dụng trong vòng ... ngày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9.5. Những nghĩa vụ chưa được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9.6. Hoàn trả mặt bằng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Nếu Nhà thầu không dọn khỏi công trường tất cả các thiết bị của Nhà thầu, vật liệu còn thừa, rác và các công trình tạm còn lại trên công trường trong vòng ... ngày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9.7. Chạy thử từng phần của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Khoản này sẽ được áp dụng cho tất cả các lần chạy thử được nêu trong Hợp đồng, ngoài việc chạy thử sau khi hoàn thành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có thể theo Điều 16 </w:t>
      </w:r>
      <w:r w:rsidRPr="00422B08">
        <w:rPr>
          <w:rFonts w:ascii="Times New Roman" w:eastAsia="Times New Roman" w:hAnsi="Times New Roman"/>
          <w:i/>
          <w:iCs/>
          <w:color w:val="000000"/>
          <w:sz w:val="26"/>
          <w:szCs w:val="26"/>
        </w:rPr>
        <w:t>[Điều chỉnh giá và điều chỉnh hợp đồng]</w:t>
      </w:r>
      <w:r w:rsidRPr="00422B08">
        <w:rPr>
          <w:rFonts w:ascii="Times New Roman" w:eastAsia="Times New Roman" w:hAnsi="Times New Roman"/>
          <w:color w:val="000000"/>
          <w:sz w:val="26"/>
          <w:szCs w:val="26"/>
        </w:rPr>
        <w:t> có thể thay đổi địa điểm hoặc các chi tiết của các lần chạy thử cụ thể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bất kể những điều khoản khác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phải thông báo trước ... giờ cho Nhà thầu về ý định của mình là sẽ tham gia vào lần chạy thử.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để: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Gia hạn thời gian do sự chậm trễ này, nếu như việc hoàn thành bị chậm hoặc sẽ bị chậm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mọi chi phí cộng thêm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Chủ đầu tư (hoặc Nhà tư vấn) sẽ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đồng ý hoặc quyết định các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Nhà thầu phải trình ngay cho Chủ đầu tư các báo cáo có xác nhận về các lần chạy thử. Khi các lần chạy thử cụ thể đã được tiến hành xong, Chủ đầu tư sẽ phê duyệt biên bản chạy thử của Nhà thầu. Nếu như Chủ đầu tư không tham gia vào các cuộc chạy thử, coi như họ đã chấp nhận các báo cáo là chính xác.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9.8. Từ chối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như kết quả của cuộc kiểm tra, giám sát, đo đạc hay thử nghiệm cho thấy có những lỗi của thiết bị, vật liệu, thiết kế hay tay nghề hoặc không phù hợp với Hợp đồng, Chủ đầu tư (hoặc Nhà tư vấn) có thể từ chối các thiết bị, vật liệu, thiết kế hoặc nhân lực tay nghề bằng cách thông báo cho Nhà thầu với các lý do. Nhà thầu phải sửa chữa sai sót ngay lập tức và đảm bảo cho các mục đã bị bác bỏ được xử lý cho phù hợp với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(hoặc Nhà tư vấn) yêu cầu là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9.9. Công việc sửa chữa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Mặc dầu đã có những cuộc thử nghiệm khi hoàn thành trước đó hay đã cấp chứng chỉ, Chủ đầu tư (hoặc Nhà tư vấn) có thể chỉ dẫn Nhà thầu tiến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Đưa đi khỏi công trường hoặc thay thế các thiết bị, vật liệu không phù hợp với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Dỡ bỏ và tiến hành lại công việc nếu không phù hợp với hợp đồng,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Tiến hành công việc cần gấp để đảm bảo an toàn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làm theo chỉ dẫn đó trong một thời gian hợp lý, đó là thời gian (nếu có) được xác định trong chỉ dẫn hoặc phải tiến hành ngay, nếu tính cấp bách được xác định theo điểm (c) trên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tuân theo chỉ dẫn, Chủ đầu tư theo Khoản 13.3. </w:t>
      </w:r>
      <w:r w:rsidRPr="00422B08">
        <w:rPr>
          <w:rFonts w:ascii="Times New Roman" w:eastAsia="Times New Roman" w:hAnsi="Times New Roman"/>
          <w:i/>
          <w:iCs/>
          <w:color w:val="000000"/>
          <w:sz w:val="26"/>
          <w:szCs w:val="26"/>
        </w:rPr>
        <w:t>[Các chỉ dẫn của Chủ đầu tư]</w:t>
      </w:r>
      <w:r w:rsidRPr="00422B08">
        <w:rPr>
          <w:rFonts w:ascii="Times New Roman" w:eastAsia="Times New Roman" w:hAnsi="Times New Roman"/>
          <w:color w:val="000000"/>
          <w:sz w:val="26"/>
          <w:szCs w:val="26"/>
        </w:rPr>
        <w:t>sẽ có quyền thuê và trả lương cho người  khác tiến hành các công việc. Trừ khi Nhà thầu được hưởng quyền thanh toán cho công việc, Nhà thầu sẽ phải trả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tiền thanh toán cho Chủ đầu tư cho toàn bộ chi phí do không tuân thủ chỉ dẫn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9.10. Quyền sở hữu thiết bị và vật liệu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Mỗi danh mục thiết bị và vật liệu trong phạm vi phù hợp với hợp đồng, sẽ trở thành tài sản của Chủ đầu tư Khi Nhà thầu đã được thanh toán cho giá trị của thiết bị và các vật liệu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10. THỜI GIAN VÀ TIẾN ĐỘ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10.1. Ngày bắt đầu và hoàn thành toàn bộ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Ngày bắt đầu Công việc là ngày ... tháng ... năm ... và Chủ đầu tư (hoặc Nhà tư vấn) phải thông báo trước cho Nhà thầu không ít hơn ... ngày về ngày bắt đầu và ngày bắt đầu là trong vòng ... ngày sau khi Hợp đồng có hiệu lực.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bắt đầu tiến hành thiết kế - cung cấp thiết bị công nghệ - thi công xây dựng công trình ngay sau ngày bắt đầu công việc và hoàn thành toàn bộ công việc trước ngày.... hoặc thời hạn hoàn thành được điều chỉnh theo đúng tiến độ thực hiện hợp đồng được chủ đầu tư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10.2. Thời hạn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hoàn thành toàn bộ công việc và từng phần công việc (nếu có) trong khoảng thời hạn hoàn thành công việc bao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Đã qua các lần thử nghiệm khi hoàn thành công trình hoặc hạng mục công trình tùy từng trường hợp,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Hoàn thành tất cả các công việc đã được nêu trong Hợp đồng hoặc hạng mục công trình để được xem xét là đã hoàn thành và được nghiệm thu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10.3. Tiến độ thực hiện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trình cho Chủ đầu tư (hoặc Nhà tư vấn) tiến độ thực hiện công việc chi tiết trong vòng ... ngày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Trình tự thực hiện công việc của Nhà thầu và thời gian dự tính cho mỗi giai đoạn chính;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Quá trình và thời gian thử nghiệm khi hoàn thành được nêu cụ thể trong Hợp đồng,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Báo cáo bổ trợ trong đó bao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Mô tả chung về các phương pháp mà Nhà thầu định áp dụng và các giai đoạn chính trong việc thiết kế - cung cấp thiết bị công nghệ - thi công xây dựng công trình,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Các chi tiết cho thấy sự ước tính hợp lý của Nhà thầu về số lượng mỗi loại Nhân lực và mỗi loại Thiết bị của Nhà thầu cần thiết để thực hiện công việc cho mỗi giai đoạn chính.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thực hiện theo tiến độ này và nghĩa vụ của mình theo Hợp đồng đã quy định, trừ khi Chủ đầu tư (hoặc Nhà tư vấn) trong vòng ... ngày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w:t>
      </w:r>
      <w:r w:rsidRPr="00422B08">
        <w:rPr>
          <w:rFonts w:ascii="Times New Roman" w:eastAsia="Times New Roman" w:hAnsi="Times New Roman"/>
          <w:color w:val="000000"/>
          <w:sz w:val="26"/>
          <w:szCs w:val="26"/>
        </w:rPr>
        <w:lastRenderedPageBreak/>
        <w:t>thể yêu cầu Nhà thầu báo cáo về những ảnh hưởng của các sự kiện hoặc tình huống trong tương lai và/hoặc đề xuất theo Khoản 16.3. </w:t>
      </w:r>
      <w:r w:rsidRPr="00422B08">
        <w:rPr>
          <w:rFonts w:ascii="Times New Roman" w:eastAsia="Times New Roman" w:hAnsi="Times New Roman"/>
          <w:i/>
          <w:iCs/>
          <w:color w:val="000000"/>
          <w:sz w:val="26"/>
          <w:szCs w:val="26"/>
        </w:rPr>
        <w:t>[Thủ tục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10.4. Gia hạn Thời gian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được phép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gia hạn thời gian hoàn thành nếu và ở phạm vi mà việc hoàn thành cho mục đích của Khoản 9.1.</w:t>
      </w:r>
      <w:r w:rsidRPr="00422B08">
        <w:rPr>
          <w:rFonts w:ascii="Times New Roman" w:eastAsia="Times New Roman" w:hAnsi="Times New Roman"/>
          <w:i/>
          <w:iCs/>
          <w:color w:val="000000"/>
          <w:sz w:val="26"/>
          <w:szCs w:val="26"/>
        </w:rPr>
        <w:t> [Nghiệm thu công trình]</w:t>
      </w:r>
      <w:r w:rsidRPr="00422B08">
        <w:rPr>
          <w:rFonts w:ascii="Times New Roman" w:eastAsia="Times New Roman" w:hAnsi="Times New Roman"/>
          <w:color w:val="000000"/>
          <w:sz w:val="26"/>
          <w:szCs w:val="26"/>
        </w:rPr>
        <w:t> đang hoặc sẽ bị chậm trễ do một trong những lý do sau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Có sự thay đổi (trừ khi việc điều chỉnh thời gian hoàn thành đã được thống nhất theo Khoản 16.3. </w:t>
      </w:r>
      <w:r w:rsidRPr="00422B08">
        <w:rPr>
          <w:rFonts w:ascii="Times New Roman" w:eastAsia="Times New Roman" w:hAnsi="Times New Roman"/>
          <w:i/>
          <w:iCs/>
          <w:color w:val="000000"/>
          <w:sz w:val="26"/>
          <w:szCs w:val="26"/>
        </w:rPr>
        <w:t>[Thủ</w:t>
      </w:r>
      <w:r w:rsidRPr="00422B08">
        <w:rPr>
          <w:rFonts w:ascii="Times New Roman" w:eastAsia="Times New Roman" w:hAnsi="Times New Roman"/>
          <w:color w:val="000000"/>
          <w:sz w:val="26"/>
          <w:szCs w:val="26"/>
        </w:rPr>
        <w:t> </w:t>
      </w:r>
      <w:r w:rsidRPr="00422B08">
        <w:rPr>
          <w:rFonts w:ascii="Times New Roman" w:eastAsia="Times New Roman" w:hAnsi="Times New Roman"/>
          <w:i/>
          <w:iCs/>
          <w:color w:val="000000"/>
          <w:sz w:val="26"/>
          <w:szCs w:val="26"/>
        </w:rPr>
        <w:t>tục điều chỉnh hợp đồng]</w:t>
      </w:r>
      <w:r w:rsidRPr="00422B08">
        <w:rPr>
          <w:rFonts w:ascii="Times New Roman" w:eastAsia="Times New Roman" w:hAnsi="Times New Roman"/>
          <w:color w:val="000000"/>
          <w:sz w:val="26"/>
          <w:szCs w:val="26"/>
        </w:rPr>
        <w:t> hoặc một sự thay đổi quan trọng của một phần công việc có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Nguyên nhân của sự chậm trễ dẫn đến việc được kéo dài thêm về mặt thời gian theo một Khoản của những Điều kiện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Sự chậm trễ, trở ngại trên công trường do Chủ đầu tư, nhân lực của Chủ đầu tư hay các Nhà thầu khác của Chủ đầu tư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Việc thiếu nhân lực hay hàng hóa không thể lường trước được do các hoạt động của Chính phủ;</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Trong trường hợp bất khả kháng theo quy định tại Điều 23 </w:t>
      </w:r>
      <w:r w:rsidRPr="00422B08">
        <w:rPr>
          <w:rFonts w:ascii="Times New Roman" w:eastAsia="Times New Roman" w:hAnsi="Times New Roman"/>
          <w:i/>
          <w:iCs/>
          <w:color w:val="000000"/>
          <w:sz w:val="26"/>
          <w:szCs w:val="26"/>
        </w:rPr>
        <w:t>[Rủi ro và bất khả kháng]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tự coi như mình đã được phép gia hạn thời gian hoàn thành, Nhà thầu phải thông báo cho Chủ đầu tư (hoặc Nhà tư vấn)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Khi xác định việc kéo dài thời gian theo khoản này, Chủ đầu tư (hoặc nhà tư vấn) phải xem xét lại những quyết định trước đó và có thể tăng, chứ không được giảm tổng thời gian kéo dài.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10.5. Chậm trễ do Nhà chức trách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những điều kiện sau đây được áp dụng, cụ thể như: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Nhà thầu đã thực hiện đúng các thủ tục do Nhà nước quy định, nhưng Nhà chức trách thực hiện không đúng với thời hạn quy định hoặc không thực hiện công việc do Nhà thầu đã đề nghị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Việc thực hiện chậm hoặc không thực hiện công việc đó mà một Nhà thầu có kinh nghiệm không thể lường trước được khi nộp Hồ sơ dự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Khi đó việc chậm trễ hoặc không thực hiện công việc này sẽ được coi là nguyên nhân gây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10.6. Tiến độ thực hiện thực tế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Bất cứ thời điểm nào: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Tiến độ thực hiện thực tế quá chậm để hoàn thành công việc trong khoảng thời gian hoàn thành, và /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Tiến độ thực tế đã bị hoặc sẽ bị chậm hơn so với tiến độ thực hiện theo kế hoạch (dự kiến) của công việc đó theo Khoản 10.3. </w:t>
      </w:r>
      <w:r w:rsidRPr="00422B08">
        <w:rPr>
          <w:rFonts w:ascii="Times New Roman" w:eastAsia="Times New Roman" w:hAnsi="Times New Roman"/>
          <w:i/>
          <w:iCs/>
          <w:color w:val="000000"/>
          <w:sz w:val="26"/>
          <w:szCs w:val="26"/>
        </w:rPr>
        <w:t>[Tiến độ thực hiện công việc]</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mà không phải do những nguyên nhân đã nêu trong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khi đó Chủ đầu tư (hoặc Nhà tư vấn) có thể hướng dẫn cho Nhà thầu, theo Khoản 10.3. </w:t>
      </w:r>
      <w:r w:rsidRPr="00422B08">
        <w:rPr>
          <w:rFonts w:ascii="Times New Roman" w:eastAsia="Times New Roman" w:hAnsi="Times New Roman"/>
          <w:i/>
          <w:iCs/>
          <w:color w:val="000000"/>
          <w:sz w:val="26"/>
          <w:szCs w:val="26"/>
        </w:rPr>
        <w:t>[Tiến độ thực hiện công việc]</w:t>
      </w:r>
      <w:r w:rsidRPr="00422B08">
        <w:rPr>
          <w:rFonts w:ascii="Times New Roman" w:eastAsia="Times New Roman" w:hAnsi="Times New Roman"/>
          <w:color w:val="000000"/>
          <w:sz w:val="26"/>
          <w:szCs w:val="26"/>
        </w:rPr>
        <w:t>, trình một bản tiến độ được sửa đổi và báo cáo mô tả các biện pháp được sửa đổi mà Nhà thầu đề xuất áp dụng để thực hiện tiến độ và hoàn thành trong thời gian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Chủ đầu tư (hoặc Nhà tư vấn) có thông báo khác, Nhà thầu sẽ áp dụng những phương pháp đã được sửa đổi này, mà chúng có thể yêu cầu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Nhà thầu sẽ phải thanh toán những chi phí này cho Chủ đầu tư, ngoài những thiệt hại do việc chậm trễ gây ra (nếu có) theo Khoản 10.7. dưới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10.7. Những thiệt hại do chậm trễ</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tuân thủ Khoản 10.2. </w:t>
      </w:r>
      <w:r w:rsidRPr="00422B08">
        <w:rPr>
          <w:rFonts w:ascii="Times New Roman" w:eastAsia="Times New Roman" w:hAnsi="Times New Roman"/>
          <w:i/>
          <w:iCs/>
          <w:color w:val="000000"/>
          <w:sz w:val="26"/>
          <w:szCs w:val="26"/>
        </w:rPr>
        <w:t>[Thời hạn hoàn thành],</w:t>
      </w:r>
      <w:r w:rsidRPr="00422B08">
        <w:rPr>
          <w:rFonts w:ascii="Times New Roman" w:eastAsia="Times New Roman" w:hAnsi="Times New Roman"/>
          <w:color w:val="000000"/>
          <w:sz w:val="26"/>
          <w:szCs w:val="26"/>
        </w:rPr>
        <w:t> thì Nhà thầu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sẽ phải chi trả cho Chủ đầu tư đối với những thiệt hại do lỗi này. Những thiệt hại này sẽ là số tiền được nêu trong Phụ lục số ... [Tiến độ thực hiện công việc] sẽ được trả hàng ngày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(nếu có) được nêu trong Phụ lục số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Những thiệt hại này sẽ chỉ là những thiệt hại do Nhà thầu đền bù vì lỗi đã gây ra, chứ không phải là việc chấm dứt theo Khoản 18.7. </w:t>
      </w:r>
      <w:r w:rsidRPr="00422B08">
        <w:rPr>
          <w:rFonts w:ascii="Times New Roman" w:eastAsia="Times New Roman" w:hAnsi="Times New Roman"/>
          <w:i/>
          <w:iCs/>
          <w:color w:val="000000"/>
          <w:sz w:val="26"/>
          <w:szCs w:val="26"/>
        </w:rPr>
        <w:t>[Chấm dứt hợp đồng bởi Chủ đầu tư]</w:t>
      </w:r>
      <w:r w:rsidRPr="00422B08">
        <w:rPr>
          <w:rFonts w:ascii="Times New Roman" w:eastAsia="Times New Roman" w:hAnsi="Times New Roman"/>
          <w:color w:val="000000"/>
          <w:sz w:val="26"/>
          <w:szCs w:val="26"/>
        </w:rPr>
        <w:t> trước khi hoàn thành Công việc. Việc bồi thường thiệt hại này không làm giảm nhẹ đi cho Nhà thầu nghĩa vụ hoàn thành công việc hoặc bất cứ trách nhiệm, nhiệm vụ nào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11. BẢO ĐẢM THỰC HIỆN HỢP ĐỒNG VÀ BẢO LÃNH TIỀN TẠM ỨNG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11.1. Bảo đảm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nộp cho Chủ đầu tư bảo đảm thực hiện hợp đồng tương ứng với giá trị và loại tiền tệ đã quy định trong Điều kiện cụ thể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Nhà thầu phải gửi bảo đảm thực hiện hợp đồng cho Chủ đầu tư trong vòng.... ngày sau khi cả hai bên đã ký hợp đồng. Bảo đảm thực hiện hợp đồng phải do một ngân hàng hoặc một tổ </w:t>
      </w:r>
      <w:r w:rsidRPr="00422B08">
        <w:rPr>
          <w:rFonts w:ascii="Times New Roman" w:eastAsia="Times New Roman" w:hAnsi="Times New Roman"/>
          <w:color w:val="000000"/>
          <w:sz w:val="26"/>
          <w:szCs w:val="26"/>
        </w:rPr>
        <w:lastRenderedPageBreak/>
        <w:t>chức tài chính đủ điều kiện theo quy định của pháp luật cấp theo mẫu ở phụ lục số... hoặc theo mẫu khác được Chủ đầu tư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phép nhận Chứng nhận thực hiện vào thời điểm... ngày trước ngày hết hạn, Nhà thầu sẽ phải gia hạn hiệu lực của Bảo đảm thực hiện cho tới khi công việc đã được hoàn thành và mọi sai sót đã được sửa chữa xong.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không được thu bảo đảm thực hiện hợp đồng, ngoại trừ số tiền mà Chủ đầu tư được quyền hưởng theo Hợp đồng trong trường hợp: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Nhà thầu không gia hạn được hiệu lực của bảo đảm thực hiện hợp đồng, trong trường hợp đó Chủ đầu tư có thể thu toàn bộ số tiền của bảo đảm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không thanh toán cho Chủ đầu tư khoản nợ như Nhà thầu thỏa thuận hoặc được xác định phải trả tại Khoản 13.2. [Khiếu nại của Chủ đầu tư] hoặc Điều 24 [Khiếu nại và giải quyết tranh chấp], trong vòng ... ngày sau khi thỏa thuận hoặc quyết định phải trả.</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Nhà thầu không sửa chữa những sai sót trong vòng ... ngày sau khi nhận được thông báo của Chủ đầu tư yêu cầu sửa chữa sai sót,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Trường hợp cho phép Chủ đầu tư được chấm dứt Hợp đồng theo Khoản 18.7. [Chấm dứt hợp đồng bởi Chủ đầu tư], bất kể có thông báo chấm dứt hay chưa.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bồi thường và gánh chịu những thiệt thòi cho Nhà thầu về những hư hỏng, tổn thất và chi phí (bao gồm chi phí và lệ phí tư pháp) do việc khiếu nại về bảo đảm thực hiện hợp đồng gây nên ở phạm vi mà Chủ đầu tư không được phép khiếu nại.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trả lại bảo đảm thực hiện hợp đồng cho Nhà thầu trong vòng ... ngày sau khi cấp biên bản nghiệm thu hoàn thành đưa công trình vào khai thác sử dụng và sau khi Chủ đầu tư đã nhận được bảo đảm bảo hành công trình theo đúng quy định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11.2. Bảo lãnh tiền tạm ứng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nộp cho Chủ đầu tư bảo lãnh tiền tạm ứng trong vòng ... ngày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12. GIÁ HỢP ĐỒNG, TẠM ỨNG VÀ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12.1.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12.1.1. Trừ khi các bên có quy định khác trong Điều kiện cụ thể, Hợp đồng này là hợp đồng trọn gói và chỉ được điều chỉnh theo các quy định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12.1.2. Sau khi đánh giá toàn bộ công việc mà Nhà thầu đã thực hiện và đã hoàn thành tất cả các nghĩa vụ theo quy định của hợp đồng, Chủ đầu tư sẽ thanh toán cho Nhà thầu giá hợp đồng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Bằng Việt Nam Đồng: .............................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đó (nếu các bên có thỏa thuận tách riêng từng phần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thiết kế: ...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cung cấp thiết bị: ...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 công xây dựng công trình: ...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Bằng Ngoại tệ: …………………… </w:t>
      </w:r>
      <w:r w:rsidRPr="00422B08">
        <w:rPr>
          <w:rFonts w:ascii="Times New Roman" w:eastAsia="Times New Roman" w:hAnsi="Times New Roman"/>
          <w:i/>
          <w:iCs/>
          <w:color w:val="000000"/>
          <w:sz w:val="26"/>
          <w:szCs w:val="26"/>
        </w:rPr>
        <w:t>(ghi tên đồng ngoại tệ sử dụng)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đó (nếu các bên có thỏa thuận tách riêng từng phần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thiết kế: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cung cấp thiết bị: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Bất kỳ khoản bổ sung hay giảm trừ nào được Chủ đầu tư phê duyệt theo quy định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12.1.3. Trừ khi có các quy định khác một cách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12.1.4. Giá hợp đồng bao gồm tất cả chi phí liên quan đến bản quyền,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12.1.5.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12.2. Tạm ứng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12.2.1. Sau khi nhận được bảo đảm thực hiện hợp đồng và bảo lãnh tiền tạm ứng, Chủ đầu tư sẽ ứng trước cho Nhà thầu số tiền (tổng giá trị tạm ứng hợp đồng không được vượt quá 50% giá trị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Bằng Việt Nam: ….. Đồng, tương ứng với ... %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đó (nếu các bên có thỏa thuận tách riêng từng phần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thiết kế: ... Đồng,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cung cấp thiết bị: ... Đồng,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 công xây dựng công trình: ... Đồng,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b) Bằng Ngoại tệ: ……. </w:t>
      </w:r>
      <w:r w:rsidRPr="00422B08">
        <w:rPr>
          <w:rFonts w:ascii="Times New Roman" w:eastAsia="Times New Roman" w:hAnsi="Times New Roman"/>
          <w:i/>
          <w:iCs/>
          <w:color w:val="000000"/>
          <w:sz w:val="26"/>
          <w:szCs w:val="26"/>
        </w:rPr>
        <w:t>(Đơn vị tính của Ngoại tệ sử dụng thanh toán), tương ứng với ... %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đó (nếu các bên có thỏa thuận tách riêng từng phần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thiết kế: ... </w:t>
      </w:r>
      <w:r w:rsidRPr="00422B08">
        <w:rPr>
          <w:rFonts w:ascii="Times New Roman" w:eastAsia="Times New Roman" w:hAnsi="Times New Roman"/>
          <w:i/>
          <w:iCs/>
          <w:color w:val="000000"/>
          <w:sz w:val="26"/>
          <w:szCs w:val="26"/>
        </w:rPr>
        <w:t>(tên ngoại ngoại tệ),</w:t>
      </w:r>
      <w:r w:rsidRPr="00422B08">
        <w:rPr>
          <w:rFonts w:ascii="Times New Roman" w:eastAsia="Times New Roman" w:hAnsi="Times New Roman"/>
          <w:color w:val="000000"/>
          <w:sz w:val="26"/>
          <w:szCs w:val="26"/>
        </w:rPr>
        <w:t>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cung cấp thiết bị: ... </w:t>
      </w:r>
      <w:r w:rsidRPr="00422B08">
        <w:rPr>
          <w:rFonts w:ascii="Times New Roman" w:eastAsia="Times New Roman" w:hAnsi="Times New Roman"/>
          <w:i/>
          <w:iCs/>
          <w:color w:val="000000"/>
          <w:sz w:val="26"/>
          <w:szCs w:val="26"/>
        </w:rPr>
        <w:t>(tên ngoại ngoại tệ),</w:t>
      </w:r>
      <w:r w:rsidRPr="00422B08">
        <w:rPr>
          <w:rFonts w:ascii="Times New Roman" w:eastAsia="Times New Roman" w:hAnsi="Times New Roman"/>
          <w:color w:val="000000"/>
          <w:sz w:val="26"/>
          <w:szCs w:val="26"/>
        </w:rPr>
        <w:t>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Phần thi công xây dựng công trình: ... </w:t>
      </w:r>
      <w:r w:rsidRPr="00422B08">
        <w:rPr>
          <w:rFonts w:ascii="Times New Roman" w:eastAsia="Times New Roman" w:hAnsi="Times New Roman"/>
          <w:i/>
          <w:iCs/>
          <w:color w:val="000000"/>
          <w:sz w:val="26"/>
          <w:szCs w:val="26"/>
        </w:rPr>
        <w:t>(tên ngoại ngoại tệ)</w:t>
      </w:r>
      <w:r w:rsidRPr="00422B08">
        <w:rPr>
          <w:rFonts w:ascii="Times New Roman" w:eastAsia="Times New Roman" w:hAnsi="Times New Roman"/>
          <w:color w:val="000000"/>
          <w:sz w:val="26"/>
          <w:szCs w:val="26"/>
        </w:rPr>
        <w:t>, tương ứng với ... % giá trị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Chi tiết của các lần tạm ứng như Phụ lục số ... [Giá hợp đồng, tạm ứng và thanh toán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12.2.2. Tiền tạm ứng sẽ được thu hồi bằng cách giảm trừ trong các lần thanh toán. Tỷ lệ giảm trừ sẽ dựa trên tỷ lệ thu hồi được quy định trong Phụ lục số .... [Giá hợp đồng, tạm ứng và thanh toán]. Tiền tạm ứng hợp đồng sẽ được thu hồi hết khi giá trị thanh toán đạt 80% giá hợp đồng như được quy định chi tiết tại Phụ lục số .... [Giá hợp đồng, tạm ứng và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12.3.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12.3.1. Đồng tiền và hình thức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Đồng tiền sử dụng để thanh toán hợp đồng xây dựng là đồng tiền Việt Nam và .... </w:t>
      </w:r>
      <w:r w:rsidRPr="00422B08">
        <w:rPr>
          <w:rFonts w:ascii="Times New Roman" w:eastAsia="Times New Roman" w:hAnsi="Times New Roman"/>
          <w:i/>
          <w:iCs/>
          <w:color w:val="000000"/>
          <w:sz w:val="26"/>
          <w:szCs w:val="26"/>
        </w:rPr>
        <w:t>(ghi cụ thể loại ngoại tệ sử dụng trong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Hình thức thanh toán bằng chuyển khoản </w:t>
      </w:r>
      <w:r w:rsidRPr="00422B08">
        <w:rPr>
          <w:rFonts w:ascii="Times New Roman" w:eastAsia="Times New Roman" w:hAnsi="Times New Roman"/>
          <w:i/>
          <w:iCs/>
          <w:color w:val="000000"/>
          <w:sz w:val="26"/>
          <w:szCs w:val="26"/>
        </w:rPr>
        <w:t>(hoặc bằng hình thức khác do các bên tự thỏa thuận phù hợp với quy định của pháp luật có liên quan), riêng đối với phần thiết bị thực hiện theo hình thức mở L/C không hủy ngang.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12.3.2. Tiến độ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thanh toán thực hiện giai đoạn và được chia làm ... lần, chi tiết như quy định của tiến độ thanh toán được nêu cụ thể tại Phụ lục số ... [Giá hợp đồng, tạm ứng và thanh toán hợp đồng]. Trong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Đối với phần thiết kế: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1: thanh toán ... % giá hợp đồng sau khi Nhà thầu hoàn thành thiết kế hạng mục công trình hoặc hoàn thành công việc ... (cụ thể do các bên thỏa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2: thanh toán ... % giá hợp đồng sau khi Nhà thầu hoàn thành thiết kế hạng mục công trình hoặc hoàn thành công việc ... (cụ thể do các bên thỏa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cuối: thanh toán ... % giá hợp đồng sau khi Nhà thầu hoàn thành toàn bộ phần thiết kế công trình và được Chủ đầu tư phê duyệt.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b) Đối với phần cung cấp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1: thanh toán ... % giá trị hợp đồng sau khi Nhà thầu cung cấp đến công trình thiết bị của hạng mục công trình …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2: thanh toán ... % giá trị hợp đồng sau khi Nhà thầu cung cấp đến công trình thiết bị của hạng mục công trình …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cuối: thanh toán ... % giá trị hợp đồng sau khi Nhà thầu cung cấp đến công trình toàn bộ thiết bị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Đối với phần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1: thanh toán ... % giá hợp đồng (hoặc giá trị hạng mục hoàn thành) sau khi Nhà thầu hoàn thành hạng mục công trình....(tên hạng mục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2: thanh toán ... % giá hợp đồng (hoặc giá trị hạng mục hoàn thành) sau khi Nhà thầu hoàn thành hạng mục công trình....(tên hạng mục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Lần cuối: thanh toán... % giá hợp đồng (hoặc toàn bộ giá trị còn lại) sau khi Nhà thầu hoàn thành các công việc và thỏa thuận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[Quyết toán và thanh lý hợp đồng] và sau khi Chủ đầu tư nhận được bảo đảm bảo hành công trình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12.3.3. Hồ sơ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nộp hồ sơ thanh toán ... bộ lên Chủ đầu tư sau khi đến thời hạn thanh toán nêu trong Hợp đồng. Hồ sơ thanh toán bao gồm các tài liệu chủ yếu sau </w:t>
      </w:r>
      <w:r w:rsidRPr="00422B08">
        <w:rPr>
          <w:rFonts w:ascii="Times New Roman" w:eastAsia="Times New Roman" w:hAnsi="Times New Roman"/>
          <w:i/>
          <w:iCs/>
          <w:color w:val="000000"/>
          <w:sz w:val="26"/>
          <w:szCs w:val="26"/>
        </w:rPr>
        <w:t>(đối với các hợp đồng cụ thể, trường hợp đòi hỏi phải có các tài liệu khác thì các bên phải thỏa thuận cụ thể các tài liệu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12.3.4. Thời hạn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trường hợp có quy định khác với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sau khi nhận đủ hồ sơ thanh toán hợp lệ theo quy định của hợp đồng Chủ Đầu tư sẽ thanh toán cho Nhà thầu trong vòng ... ngày làm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12.3.5. Thanh toán bị chậm trễ</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nhận được tiền thanh toán theo Khoản 12.3. </w:t>
      </w:r>
      <w:r w:rsidRPr="00422B08">
        <w:rPr>
          <w:rFonts w:ascii="Times New Roman" w:eastAsia="Times New Roman" w:hAnsi="Times New Roman"/>
          <w:i/>
          <w:iCs/>
          <w:color w:val="000000"/>
          <w:sz w:val="26"/>
          <w:szCs w:val="26"/>
        </w:rPr>
        <w:t>[Thanh toán]</w:t>
      </w:r>
      <w:r w:rsidRPr="00422B08">
        <w:rPr>
          <w:rFonts w:ascii="Times New Roman" w:eastAsia="Times New Roman" w:hAnsi="Times New Roman"/>
          <w:color w:val="000000"/>
          <w:sz w:val="26"/>
          <w:szCs w:val="26"/>
        </w:rPr>
        <w:t>,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12.3.6. Thanh toán tiền bị giữ lại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20.2. </w:t>
      </w:r>
      <w:r w:rsidRPr="00422B08">
        <w:rPr>
          <w:rFonts w:ascii="Times New Roman" w:eastAsia="Times New Roman" w:hAnsi="Times New Roman"/>
          <w:i/>
          <w:iCs/>
          <w:color w:val="000000"/>
          <w:sz w:val="26"/>
          <w:szCs w:val="26"/>
        </w:rPr>
        <w:t>[Bảo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13. QUYỀN VÀ NGHĨA VỤ CHUNG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13.1. Nhân lực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13.1.1. Chủ đầu tư phải chịu trách nhiệm đảm bảo người của Chủ đầu tư và các Nhà thầu khác của Chủ đầu tư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Hợp tác với Nhà thầu theo Khoản 15.3. </w:t>
      </w:r>
      <w:r w:rsidRPr="00422B08">
        <w:rPr>
          <w:rFonts w:ascii="Times New Roman" w:eastAsia="Times New Roman" w:hAnsi="Times New Roman"/>
          <w:i/>
          <w:iCs/>
          <w:color w:val="000000"/>
          <w:sz w:val="26"/>
          <w:szCs w:val="26"/>
        </w:rPr>
        <w:t>[Hợp tác]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Hành động tương tự như những gì yêu cầu Nhà thầu thực hiện theo điểm (a), (b) và (c) của Khoản 15.5. </w:t>
      </w:r>
      <w:r w:rsidRPr="00422B08">
        <w:rPr>
          <w:rFonts w:ascii="Times New Roman" w:eastAsia="Times New Roman" w:hAnsi="Times New Roman"/>
          <w:i/>
          <w:iCs/>
          <w:color w:val="000000"/>
          <w:sz w:val="26"/>
          <w:szCs w:val="26"/>
        </w:rPr>
        <w:t>[Các quy định về an toàn]</w:t>
      </w:r>
      <w:r w:rsidRPr="00422B08">
        <w:rPr>
          <w:rFonts w:ascii="Times New Roman" w:eastAsia="Times New Roman" w:hAnsi="Times New Roman"/>
          <w:color w:val="000000"/>
          <w:sz w:val="26"/>
          <w:szCs w:val="26"/>
        </w:rPr>
        <w:t> và theo Khoản 15.13. </w:t>
      </w:r>
      <w:r w:rsidRPr="00422B08">
        <w:rPr>
          <w:rFonts w:ascii="Times New Roman" w:eastAsia="Times New Roman" w:hAnsi="Times New Roman"/>
          <w:i/>
          <w:iCs/>
          <w:color w:val="000000"/>
          <w:sz w:val="26"/>
          <w:szCs w:val="26"/>
        </w:rPr>
        <w:t>[Bảo vệ môi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13.1.2. Đại diện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Đại diện của Chủ đầu tư sẽ phải thực thi các nhiệm vụ đã được phân công cho mình và sẽ thực hiện các quyền lực được ủy quyền bởi Chủ đầu tư. Trừ khi và cho đến khi Chủ đầu tư </w:t>
      </w:r>
      <w:r w:rsidRPr="00422B08">
        <w:rPr>
          <w:rFonts w:ascii="Times New Roman" w:eastAsia="Times New Roman" w:hAnsi="Times New Roman"/>
          <w:color w:val="000000"/>
          <w:sz w:val="26"/>
          <w:szCs w:val="26"/>
        </w:rPr>
        <w:lastRenderedPageBreak/>
        <w:t>thông báo khác cho Nhà thầu, Đại diện của Chủ đầu tư được coi là có toàn quyền của Chủ đầu tư theo Hợp đồng, ngoại trừ chi tiết cụ thể trong Khoản 18.7. </w:t>
      </w:r>
      <w:r w:rsidRPr="00422B08">
        <w:rPr>
          <w:rFonts w:ascii="Times New Roman" w:eastAsia="Times New Roman" w:hAnsi="Times New Roman"/>
          <w:i/>
          <w:iCs/>
          <w:color w:val="000000"/>
          <w:sz w:val="26"/>
          <w:szCs w:val="26"/>
        </w:rPr>
        <w:t>[Chấm dứt hợp đồng bởi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muốn thay thế bất cứ người nào được chỉ định làm đại diện cho mình thì trong vòng không ít hơn... ngày, Chủ đầu tư phải cung cấp cho Nhà thầu một thông báo về tên, địa chỉ, nhiệm vụ và quyền hạn cùng ngày chỉ định người thay thế.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13.1.3. Nhân viên khác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Những nhân viên này phải là những người có trình độ thích hợp, có đủ trình độ thực hiện những nhiệm vụ và những quyền hạn được giao và thông thạo ngôn ngữ giao tiếp được quy định tại Khoản 3.1. </w:t>
      </w:r>
      <w:r w:rsidRPr="00422B08">
        <w:rPr>
          <w:rFonts w:ascii="Times New Roman" w:eastAsia="Times New Roman" w:hAnsi="Times New Roman"/>
          <w:i/>
          <w:iCs/>
          <w:color w:val="000000"/>
          <w:sz w:val="26"/>
          <w:szCs w:val="26"/>
        </w:rPr>
        <w:t>[Luật và ngôn ngữ áp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13.1.4. Người được ủy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là nếu hành động đó do chính Chủ đầu tư thực hiện. Tuy nhiên: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cho các hành động như vậy,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Bất kỳ một sự thất bại nào trong việc không chấp thuận một công việc, thiết bị hoặc vật liệu nào đó, sẽ không có nghĩa là sự phê duyệt và, do vậy, sẽ không phương hại đến quyền của Chủ đầu tư trong việc bác bỏ công việc, thiết bị, hoặc vật liệu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Nếu Nhà thầu có điều gì hoài nghi đối với một quyết định hoặc chỉ dẫn nào của trợ lý thì Nhà thầu có thể nêu vấn đề đó với Chủ đầu tư, là người sẽ nhanh chóng khẳng định, đảo ngược hoặc biến đổi quyết định hoặc chỉ dẫn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13.2. Khiếu nại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tự xét thấy mình có quyền với bất kỳ thanh toán nào theo bất cứ điều nào của những Điều kiện này hoặc các quy định khác liên quan đến Hợp đồng, và/ hoặc đối với việc kéo dài thời gian thông báo sai sót, Chủ đầu tư phải thông báo và cung cấp các chi tiết cụ thể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Phải thông báo càng sớm càng tốt sau khi Chủ đầu tư nhận thấy vấn đề hoặc tình huống dẫn tới khiếu nại. Thông báo về việc kéo dài Thời hạn thông báo sai sót phải được thực hiện trước khi hết hạn thời gian thông báo.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thông tin chi tiết phải xác định cụ thể Điều hoặc cơ sở khiếu nại khác, và phải bao gồm minh chứng của số tiền và/hoặc sự kéo dài mà Chủ đầu tư tự cho mình có quyền được hưởng liên quan đến Hợp đồng. Chủ đầu tư sau đó phải tiến hành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nhất trí hoặc quyết định (i) số tiền (nếu có) mà Chủ đầu tư có quyền yêu cầu Nhà thầu thanh toán và/hoặc (ii) kéo dài (nếu có) thời hạn thông báo sai sót theo Khoản 21.3. </w:t>
      </w:r>
      <w:r w:rsidRPr="00422B08">
        <w:rPr>
          <w:rFonts w:ascii="Times New Roman" w:eastAsia="Times New Roman" w:hAnsi="Times New Roman"/>
          <w:i/>
          <w:iCs/>
          <w:color w:val="000000"/>
          <w:sz w:val="26"/>
          <w:szCs w:val="26"/>
        </w:rPr>
        <w:t>[Kéo dài thêm thời hạn thông báo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13.3. Các chỉ dẫn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có thể đưa ra cho Nhà thầu những chỉ dẫn cần thiết để Nhà thầu thực hiện nghĩa vụ của mình theo hợp đồng. Mỗi một chỉ dẫn phải được viết thành văn bản và phải nêu rõ nghĩa vụ liên quan đến nó và các Khoản (hoặc điều khoản khác của Hợp đồng) mà trong đó các nghĩa vụ được ghi rõ. Nếu hướng dẫn dẫn đến một biến đổi thì áp dụng Điều 16 </w:t>
      </w:r>
      <w:r w:rsidRPr="00422B08">
        <w:rPr>
          <w:rFonts w:ascii="Times New Roman" w:eastAsia="Times New Roman" w:hAnsi="Times New Roman"/>
          <w:i/>
          <w:iCs/>
          <w:color w:val="000000"/>
          <w:sz w:val="26"/>
          <w:szCs w:val="26"/>
        </w:rPr>
        <w:t>[Điều chỉnh giá và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tiếp nhận các chỉ dẫn của Chủ đầu tư, đại diện Chủ đầu tư hoặc những người có quyền hạn phù hợp được ủy quyền theo Điều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13.4. Quyết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với sự xem xét kỹ tất cả các bối cảnh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thông báo cho Nhà thầu từng thỏa thuận hoặc quyết định với các thông tin cụ thể chứng minh. Mỗi bên phải cố gắng tôn trọng hiệu lực của mỗi thỏa thuận hoặc quyết định, trừ khi Nhà thầu đưa ra một thông báo cho Chủ đầu tư về sự không thỏa mãn của mình với quyết định trong vòng ... ngày kể từ khi nhận được thông báo. Sau đó, bên kia có thể chuyển sự bất đồng cho Ban xử lý tranh chấp (nếu có) theo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13.5. Nghĩa vụ cho Nhà thầu quyền tiếp cận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Chủ đầu tư phải cho Nhà thầu quyền tiếp cận và sử dụng toàn bộ các phần của công trường trong suốt thời gian thực hiện hợp đồng. Nếu không quy định thời gian trong Phụ lục số ... [Hồ sơ dự thầu (hoặc hồ sơ yêu cầu) của Chủ đầu tư], Chủ đầu tư phải cho phép Nhà thầu quyền tiếp cận và quyền sử dụng công trường để triển khai thi công xây dựng công trình </w:t>
      </w:r>
      <w:r w:rsidRPr="00422B08">
        <w:rPr>
          <w:rFonts w:ascii="Times New Roman" w:eastAsia="Times New Roman" w:hAnsi="Times New Roman"/>
          <w:color w:val="000000"/>
          <w:sz w:val="26"/>
          <w:szCs w:val="26"/>
        </w:rPr>
        <w:lastRenderedPageBreak/>
        <w:t>đúng theo tiến độ thực hiện công việc đã trình cho Chủ đầu tư theo Khoản 10.3. </w:t>
      </w:r>
      <w:r w:rsidRPr="00422B08">
        <w:rPr>
          <w:rFonts w:ascii="Times New Roman" w:eastAsia="Times New Roman" w:hAnsi="Times New Roman"/>
          <w:i/>
          <w:iCs/>
          <w:color w:val="000000"/>
          <w:sz w:val="26"/>
          <w:szCs w:val="26"/>
        </w:rPr>
        <w:t>[Tiến độ thực hiện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Trường hợp, Nhà thầu không nhận được quyền tiếp nhận và sử dụng công trường do sự chậm trễ của Chủ đầu tư và phải gánh chịu chi phí phát sinh trong thời gian này, thì Nhà thầu phải thông báo cho Chủ đầu tư và được quyền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yêu cầu: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Kéo dài thời gian thời gian thi công do sự chậm trễ này, nếu việc hoàn thành bị chậm hoặc sẽ bị chậm, theo Khoản 10.4. </w:t>
      </w:r>
      <w:r w:rsidRPr="00422B08">
        <w:rPr>
          <w:rFonts w:ascii="Times New Roman" w:eastAsia="Times New Roman" w:hAnsi="Times New Roman"/>
          <w:i/>
          <w:iCs/>
          <w:color w:val="000000"/>
          <w:sz w:val="26"/>
          <w:szCs w:val="26"/>
        </w:rPr>
        <w:t>[Gia hạn thời gian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được thanh toán chi phí phát sinh và cộng thêm vào trong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này Chủ đầu tư (hoặc Nhà tư vấn) phải thực hiện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chấp thuận hoặc quyết định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nếu và trong phạm vi mà việc Chủ đầu tư không cho phép những quyền ấy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13.6. Hỗ trợ Nhà thầu trong việc xin phép cơ quan có thẩm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(trường hợp ở vị thế làm được điều này) hỗ trợ hợp lý cho Nhà thầu theo đề nghị của Nhà thầu trong việc xin giấy phép hoặc văn bản chấp thuận để thực hiện công việc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13.7.</w:t>
      </w:r>
      <w:r w:rsidRPr="00422B08">
        <w:rPr>
          <w:rFonts w:ascii="Times New Roman" w:eastAsia="Times New Roman" w:hAnsi="Times New Roman"/>
          <w:color w:val="000000"/>
          <w:sz w:val="26"/>
          <w:szCs w:val="26"/>
        </w:rPr>
        <w:t> Các quyền và nghĩa vụ khác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14. NHIỆM VỤ QUYỀN HẠN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(Trong trường hợp Chủ đầu tư thuê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14.1. Nhiệm vụ và quyền hạn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tư vấn là Người sẽ thực hiện các nhiệm vụ do Chủ đầu tư giao cho theo hợp đồng tư vấn. Nhà tư vấn có thể bao gồm những cá nhân có trình độ chuyên môn phù hợp và có đủ năng lực để thực hiện những công việc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tư vấn không có quyền sửa đổi hợp đồng. Nhà tư vấn có thể thực hiện quyền hạn được gắn với chức danh Nhà tư vấn như đã được xác định hoặc được bao hàm do thấy cần thiết trong hợp đồng. Nếu Nhà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thêm những gò ép đối với quyền hạn của Nhà tư vấn, trừ những gì đã thỏa thuận với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được nêu khác đi trong điều kiện này,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(a) Mỗi khi thực thi nhiệm vụ hoặc thực hiện một quyền hạn đã được xác định cụ thể hoặc bao hàm trong hợp đồng, Nhà tư vấn được xem là làm việc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tư vấn không có quyền giảm bớt bất kỳ nhiệm vụ, nghĩa vụ hoặc trách nhiệm nào theo hợp đồng, cho một bên nào,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Bất kỳ sự chấp thuận, kiểm tra, xác nhận, đồng ý, xem xét, thẩm tra, chỉ dẫn, thông báo, đề xuất, yêu cầu, thử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14.2. Ủy quyền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cá nhân này phải là những người có trình độ phù hợp, đủ năng lực để thực hiện các nhiệm vụ theo ủy quyền, đồng thời phải thông thạo ngôn ngữ giao tiếp như đã được xác định tại Khoản 3.1. </w:t>
      </w:r>
      <w:r w:rsidRPr="00422B08">
        <w:rPr>
          <w:rFonts w:ascii="Times New Roman" w:eastAsia="Times New Roman" w:hAnsi="Times New Roman"/>
          <w:i/>
          <w:iCs/>
          <w:color w:val="000000"/>
          <w:sz w:val="26"/>
          <w:szCs w:val="26"/>
        </w:rPr>
        <w:t>[Luật và ngôn ngữ áp dụng]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Bất kỳ một sự không thành công trong công việc, không chấp thuận một công việc, thiết bị hoặc vật liệu nào đó, sẽ không có nghĩa là sự phê duyệt, và do vậy, sẽ không phương hại đến quyền của Nhà tư vấn trong việc bác bỏ công việc, thiết bị hoặc vật liệu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Nếu Nhà thầu có điều gì hoài nghi đối với một quyết định hoặc chỉ dẫn nào đó của các cá nhân này thì Nhà thầu có thể nêu vấn đề đó với Nhà tư vấn, là người sẽ nhanh chóng khẳng định, đảo ngược hoặc thay đổi quyết định hoặc chỉ dẫn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14.3. Chỉ dẫn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w:t>
      </w:r>
      <w:r w:rsidRPr="00422B08">
        <w:rPr>
          <w:rFonts w:ascii="Times New Roman" w:eastAsia="Times New Roman" w:hAnsi="Times New Roman"/>
          <w:color w:val="000000"/>
          <w:sz w:val="26"/>
          <w:szCs w:val="26"/>
        </w:rPr>
        <w:lastRenderedPageBreak/>
        <w:t>quyền. Nếu có bất kỳ sự chỉ dẫn nào tạo nên sự thay đổi thì sẽ áp dụng theo Điều 16 </w:t>
      </w:r>
      <w:r w:rsidRPr="00422B08">
        <w:rPr>
          <w:rFonts w:ascii="Times New Roman" w:eastAsia="Times New Roman" w:hAnsi="Times New Roman"/>
          <w:i/>
          <w:iCs/>
          <w:color w:val="000000"/>
          <w:sz w:val="26"/>
          <w:szCs w:val="26"/>
        </w:rPr>
        <w:t>[Điều chỉnh giá và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Đưa ra chỉ dẫn bằng miệng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Nhận được sự đề nghị hoặc yêu cầu bằng văn bản về chỉ dẫn từ bản thân nhưng không trả lời bằng cách đưa ra ý kiến bằng văn bản trong vòng ... ngày làm việc, sau khi nhận được đề nghị hoặc yêu cầu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Thì sự đề nghị hoặc yêu cầu đó chính là chỉ dẫn bằng văn bản của Nhà tư vấn hoặc người được ủy quyền (tùy trường hợp).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14.4. Thay thế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có ý định thay thế Nhà tư vấn thì không ít hơn ... ngày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một cách có lý do bằng cách gửi thông báo cho Chủ đầu tư kèm theo các chi tiết để làm các lý lẽ để giải thích.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14.5. Quyết định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w:t>
      </w:r>
      <w:r w:rsidRPr="00422B08">
        <w:rPr>
          <w:rFonts w:ascii="Times New Roman" w:eastAsia="Times New Roman" w:hAnsi="Times New Roman"/>
          <w:i/>
          <w:iCs/>
          <w:color w:val="000000"/>
          <w:sz w:val="26"/>
          <w:szCs w:val="26"/>
        </w:rPr>
        <w:t>[Khiếu nại và giải quyết tranh chấp]</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15. QUYỀN VÀ NGHĨA VỤ CHUNG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 Trách nhiệm chung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Công trình này phải bao gồm tất cả công việc cần thiết để đáp ứng các yêu cầu của Chủ đầu tư, hoặc được đề cập đến trong Hợp đồng và tất cả các công việc (kể cả không được nêu </w:t>
      </w:r>
      <w:r w:rsidRPr="00422B08">
        <w:rPr>
          <w:rFonts w:ascii="Times New Roman" w:eastAsia="Times New Roman" w:hAnsi="Times New Roman"/>
          <w:color w:val="000000"/>
          <w:sz w:val="26"/>
          <w:szCs w:val="26"/>
        </w:rPr>
        <w:lastRenderedPageBreak/>
        <w:t>trong Hợp đồng) cần thiết cho sự ổn định hoặc việc hoàn thành hoặc sự an toàn và bản thân sự vận hành tốt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trách nhiệm về sự thỏa đáng, ổn định và an toàn cho việc hoạt động trên công trường, các phương pháp xây dựng và toàn bộ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15.2. Đại diện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chỉ định đại diện Nhà thầu và ủy quyền cho người đại diện thay mặt Nhà thầu quản lý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gạt bỏ hoặc nếu người được bổ nhiệm không đảm bảo hoạt động với tư cách là người đại diện Nhà thầu thì, một cách tương tự, Nhà thầu phải trình tên và các thông tin chi tiết của người đại diện khác thích hợp cho vị trí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không được sự đồng ý trước của Chủ đầu tư, Nhà thầu không được bãi nhiệm đại diện Nhà thầu hoặc bổ nhiệm người khác thay thế.</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Đại diện của Nhà thầu, thay mặt Nhà thầu, phải tiếp nhận các chỉ dẫn theo khoản 13.3. </w:t>
      </w:r>
      <w:r w:rsidRPr="00422B08">
        <w:rPr>
          <w:rFonts w:ascii="Times New Roman" w:eastAsia="Times New Roman" w:hAnsi="Times New Roman"/>
          <w:i/>
          <w:iCs/>
          <w:color w:val="000000"/>
          <w:sz w:val="26"/>
          <w:szCs w:val="26"/>
        </w:rPr>
        <w:t>[Chỉ dẫn của Chủ đầu tư] </w:t>
      </w:r>
      <w:r w:rsidRPr="00422B08">
        <w:rPr>
          <w:rFonts w:ascii="Times New Roman" w:eastAsia="Times New Roman" w:hAnsi="Times New Roman"/>
          <w:color w:val="000000"/>
          <w:sz w:val="26"/>
          <w:szCs w:val="26"/>
        </w:rPr>
        <w:t>hoặc khoản 14.3.</w:t>
      </w:r>
      <w:r w:rsidRPr="00422B08">
        <w:rPr>
          <w:rFonts w:ascii="Times New Roman" w:eastAsia="Times New Roman" w:hAnsi="Times New Roman"/>
          <w:i/>
          <w:iCs/>
          <w:color w:val="000000"/>
          <w:sz w:val="26"/>
          <w:szCs w:val="26"/>
        </w:rPr>
        <w:t> [Chỉ dẫn của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Đại diện Nhà thầu và những người này phải thông thạo ngôn ngữ giao tiếp được xác định tại khoản 3.1. </w:t>
      </w:r>
      <w:r w:rsidRPr="00422B08">
        <w:rPr>
          <w:rFonts w:ascii="Times New Roman" w:eastAsia="Times New Roman" w:hAnsi="Times New Roman"/>
          <w:i/>
          <w:iCs/>
          <w:color w:val="000000"/>
          <w:sz w:val="26"/>
          <w:szCs w:val="26"/>
        </w:rPr>
        <w:t>[Luật và ngôn ngữ áp dụng]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15.3. Hợp tác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Như đã được quy định trong Hợp đồng hoặc chỉ dẫn của Chủ đầu tư (hoặc Nhà tư vấn), Nhà thầu phải có trách nhiệm thực hiện việc hợp tác trong công việc đối với: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Nhân lực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Các Nhà thầu khác do Chủ đầu tư thuê,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Các nhân viên của các cơ quan có thẩm quyền của Nhà nước,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là những người có thể được thuê hoặc cử đến để thực hiện công việc không có trong Hợp đồng ở trên.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15.4. Định vị các mốc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phải cố gắng thích hợp để kiểm chứng độ chính xác của chúng trước khi sử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Trường hợp, Nhà thầu bị chậm trễ và / hoặc phải chịu chi phí mà không phải do lỗi của mình gây ra, thì Nhà thầu sẽ thông báo cho Chủ đầu tư (hoặc Nhà tư vấn) và có quyền thực hiện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về:</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Gia hạn thời gian cho sự chậm trễ đó, nếu việc hoàn thành bị hoặc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mọi chi phí cộng thêm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Chủ đầu tư (hoặc Nhà tư vấn) sẽ tiến hành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15.5. Các quy định về an toàn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Tuân thủ tất cả quy định an toàn lao động hiện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Chịu trách nhiệm về an toàn cho tất cả những người được phép có mặt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Có biện pháp nhằm đảm bảo an toàn cho công trình và cho những người được phép có mặt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15.6. Điều kiện về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Cũng tới một chừng mực như vậy,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Địa hình của công trường, bao gồm cả các điều kiện địa chất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Điều kiện địa chất thủy văn và khí hậu;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Mức độ và tính chất của công việc và vật liệu cần thiết cho việc thi công, hoàn thành công trình và sửa chữa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Các quy định của pháp luật về lao động;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Các yêu cầu của Nhà thầu về đường vào, ăn, ở, phương tiện, nhân lực, điều kiện giao thông, nước và các dịch vụ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được coi là đã đủ thông tin về tính đúng và đủ của điều kiện công trường để xác định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15.7. Điều kiện vật chất không lường trước được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kể các điều kiện khí hậu.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 </w:t>
      </w:r>
      <w:r w:rsidRPr="00422B08">
        <w:rPr>
          <w:rFonts w:ascii="Times New Roman" w:eastAsia="Times New Roman" w:hAnsi="Times New Roman"/>
          <w:i/>
          <w:iCs/>
          <w:color w:val="000000"/>
          <w:sz w:val="26"/>
          <w:szCs w:val="26"/>
        </w:rPr>
        <w:t>[Điều chỉnh giá và điều chỉnh hợp đồng]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về;</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(a) Gia hạn thời gian để bù cho bất kỳ sự chậm trễ nào như vậy, nếu việc hoàn thành bị hoặc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bất kỳ chi phí nào như vậy và được đưa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trước khi chi phí bổ sung được chấp thuận hoặc quyết định lần cuối cùng theo đoạn (b), Chủ đầu tư (hoặc Nhà tư vấn) cũng có thể xem xét lại xem có phải những điều kiện vật chất khác ở các phần tương tự của công trình (nếu có) là thuận lợi hơn và đã được Nhà thầu dự tính trước khi nộp hồ sơ dự thầu một cách hợp lý hay chưa. Nếu và tới chừng mực là những điều kiện thuận lợi hơn đó đã xảy ra, Chủ đầu tư (hoặc Nhà tư vấn) có thể thực hiện phù hợp với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đồng ý hoặc quyết định giảm bớt chi phí sinh ra cho những điều kiện này, có thể được thêm vào (trừ bớt) trong giá hợp đồng và chứng chỉ thanh toán. Tuy nhiên, hệ quả thực của toàn bộ sự điều chỉnh theo đoạn (b) và toàn bộ khoản bớt trừ này, đối với các điều kiện tự nhiên gặp phải trong các phần tương tự của công trình, sẽ không dẫn đến sự giảm giá thực trong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có thể tính đến bất kỳ bằng chứng nào của những điều kiện vật chất được Nhà thầu thấy trước khi nộp hồ sơ dự thầu và có thể Nhà thầu có được, nhưng không bị ràng buộc bởi bất kỳ bằng chứng nào như vậy.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15.8. Quyền về đường đi và phương tiện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sự chịu rủi ro và kinh phí của mình.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15.9. Tránh ảnh hưởng đến các công trình và dân cư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không được can thiệp một cách không cần thiết hoặc không thích hợp vào: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Sự thuận tiện của công chúng,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Việc tiếp cận, sử dụng và chiếm lĩnh toàn bộ đường đi, vỉa hè bất kể nó là công cộng hay thuộc quyền kiểm soát của Chủ đầu tư hoặc những người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15.10. Đường vào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được coi là đã thỏa mãn về sự có sẵn và phù hợp của các tuyến đường tới công trường. Nhà thầu phải nỗ lực hợp lý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được quy định khác trong các Điều kiện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(a) Nhà thầu (trong quan hệ giữa các bên) sẽ phải chịu trách nhiệm sửa chữa nếu Nhà thầu làm hỏng khi sử dụng các tuyến đường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phải cung cấp các biển hiệu, biển chỉ dẫn cần thiết dọc tuyến đường và phải xin phép nếu các cơ quan liên quan yêu cầu cho việc sử dụng các tuyến đường, biển hiệu, biển chỉ dẫn;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Chủ đầu tư không chịu trách nhiệm về bất cứ khiếu nại nào có thể nảy sinh từ việc sử dụng hoặc các việc liên quan khác đối với các tuyến đường đi lại;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Chủ đầu tư không bảo đảm sự thích hợp hoặc sẵn có các tuyến đường riêng biệt nào,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Chi phí do sự không thích hợp hoặc không có sẵn các tuyến đường vào cho yêu cầu sử dụng của Nhà thầu, sẽ do Nhà thầu chịu.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15.11. Vận chuyển Hàng hóa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có quy định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Nhà thầu phải thông báo cho Chủ đầu tư không muộn hơn ... (21 ngày) trước ngày mà mọi thiết bị hoặc hạng mục hàng hóa chính khác được vận chuyển tới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phải chịu trách nhiệm về việc đóng gói, xếp hàng, vận chuyển, nhận, dỡ hàng, lưu kho và bảo vệ toàn bộ hàng hóa và các vật dụng khác cần cho công trình;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15.12. Thiết bị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trách nhiệm đối với toàn bộ thiết bị Nhà thầu. Khi được đưa tới công trình, thiết bị của Nhà thầu phải là để dùng riêng cho việc thi công công trình. Nhà thầu không được di chuyển ra khỏi công trường bất kỳ một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15.13. Bảo vệ Môi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15.14. Điện, nước và dịch vụ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Trừ trường hợp quy định ở dưới đây, Nhà thầu phải chịu trách nhiệm cung cấp điện, nước và các dịch vụ khác mà Nhà thầu cần.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tự mình phải chịu rủi ro và dùng chi phí của mình, cung cấp máy móc thiết bị cần thiết để sử dụng những dịch vụ này và để đo số lượng tiêu thụ.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Số lượng tiêu thụ và số tiền phải trả (theo giá cả này) cho các dịch vụ phải được chấp thuận hoặc xác định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và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Nhà thầu phải thanh toán những khoản tiền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15.15. Thiết bị và vật liệu do Chủ đầu tư cấp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Chủ đầu tư phải chịu trách nhiệm đối với thiết bị của Chủ đầu tư, trừ trường hợp nêu tại tiết (b) dưới đây.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phải chịu trách nhiệm đối với từng thiết bị của Chủ đầu tư trong khi người của Nhà thầu vận hành, lái, điều khiển quản lý hoặc kiểm soát nó.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Số lượng thích hợp và số tiền phải trả (với giá đã nêu) để sử dụng thiết bị của Chủ đầu tư phải được đồng ý hoặc quyết định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và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Nhà thầu phải thanh toán số tiền này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thiết hụt, sai sót như đã được thông báo.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15.16. Báo cáo Tiến độ</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có quy định khác trong Điều kiện cụ thể, các báo cáo tiến độ thực hiện hàng tháng sẽ được Nhà thầu chuẩn bị và nộp cho Nhà tư vấn ... bản. Báo cáo đầu tiên phải tính từ ngày khởi công đến ngày cuối cùng của tháng đầu. Sau đó, các báo cáo phải được nộp hàng tháng, mỗi báo cáo phải nộp trong vòng ... ngày sau ngày cuối cùng (của khoảng thời gian liên quan) của tháng.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Báo cáo phải liên tục cho tới khi Nhà thầu hoàn thành toàn bộ công việc còn tồn lại tại thời điểm hoàn thành được nêu trong Biên bản nghiệm thu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Mỗi báo cáo phải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Sơ đồ và mô tả chi tiết tiến độ, bao gồm từng giai đoạn thiết kế, mua sắm thiết bị, gia công, vận chuyển tới công trình, thi công, lắp dựng, kiểm tra và vận hành thử;</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ảnh mô tả tình trạng gia công chế tạo và tiến độ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Đối với việc gia công chế tạo thiết bị thì tiến độ còn phải mô tả chủng loại vật tư, xuất xứ, tỷ lệ (%) hoàn thành tiến độ và ngày đã bắt đầu hoặc dự kiến sẽ bắt đầu,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 Bắt đầu gia công chế tạo,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(ii) Thử nghiệm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(iii) Kiểm định của Chủ đầu tư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(iv) Vận chuyển và tới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Các chi tiết về nhân lực và thiết bị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Bản sao tài liệu đảm bảo chất lượng, kết quả thử và chứng chỉ của vật liệu;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(f) Danh mục các thay đổi, thông báo được đưa ra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và thông báo được đưa ra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 Số liệu thống kê về an toàn, gồm chi tiết của các hoạt động và các trường hợp nguy hại liên quan đến yếu tố môi trường và quan hệ công cộng;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 So sánh tiến độ theo kế hoạch và tiến độ thực tế, với chi tiết của mọi sự việc hoặc tình huống có thể gây nguy hiểm cho việc hoàn thành theo Hợp đồng, và các biện pháp đang (hoặc sẽ) được áp dụng để khắc phục sự chậm trễ.</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15.17. An ninh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có quy định khác trong những Điều kiện cụ thể: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Nhà thầu phải chịu trách nhiệm về việc không cho phép những người không có nhiệm vụ vào công trường,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Những người có nhiệm vụ được giới hạn trong phạm vi nhân lực của Nhà thầu và của Chủ đầu tư và những người khác do Chủ đầu tư (hoặc người thay mặt) thông báo cho Nhà thầu biết, là những người có nhiệm vụ của các Nhà thầu khác do Chủ đầu tư thuê làm việc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15.18. Hoạt động của Nhà thầu trên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Nhà thầu phải giới hạn các hoạt động của mình trong phạm vi công trường, và khu vực bổ sung mà Nhà thầu có và được Chủ đầu tư đồng ý là nơi làm việc. Nhà thầu phải có sự chú ý </w:t>
      </w:r>
      <w:r w:rsidRPr="00422B08">
        <w:rPr>
          <w:rFonts w:ascii="Times New Roman" w:eastAsia="Times New Roman" w:hAnsi="Times New Roman"/>
          <w:color w:val="000000"/>
          <w:sz w:val="26"/>
          <w:szCs w:val="26"/>
        </w:rPr>
        <w:lastRenderedPageBreak/>
        <w:t>cần thiết để giữ cho thiết bị của Nhà thầu và nhân lực của Nhà thầu chỉ hoạt động trong phạm vi công trường và các khu vực bổ sung và giữ cho không lấn sang khu vực lân cận.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thời gian thi công công trình, Nhà thầu phải giữ cho công trường không có các cản trở không cần thiết, và phải cất giữ hoặc sắp xếp thiết bị hoặc vật liệu thừa của Nhà thầu. Nhà thầu phải dọn sạch rác và dỡ bỏ công trình tạm ra khỏi công trường khi không cần nữa.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Biên bản nghiệm thu đã được cấp cho công trình, Nhà thầu phải dọn sạch và đưa đi tất cả thiết bị Nhà thầu, nguyên vật liệu thừa, phế thải xây dựng, rác rưởi và công trình tạm. Nhà thầu phải để lại những khu vực đó của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15.19. Đào tạo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 cho đến khi đào tạo được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15.20. Tài liệu hoàn công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 bản của những hồ sơ này trước khi tiến hành kiểm định khi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w:t>
      </w:r>
      <w:r w:rsidRPr="00422B08">
        <w:rPr>
          <w:rFonts w:ascii="Times New Roman" w:eastAsia="Times New Roman" w:hAnsi="Times New Roman"/>
          <w:i/>
          <w:iCs/>
          <w:color w:val="000000"/>
          <w:sz w:val="26"/>
          <w:szCs w:val="26"/>
        </w:rPr>
        <w:t>[Các yêu cầu đối với công tác thiết kế xây dựng công trình]</w:t>
      </w:r>
      <w:r w:rsidRPr="00422B08">
        <w:rPr>
          <w:rFonts w:ascii="Times New Roman" w:eastAsia="Times New Roman" w:hAnsi="Times New Roman"/>
          <w:color w:val="000000"/>
          <w:sz w:val="26"/>
          <w:szCs w:val="26"/>
        </w:rPr>
        <w:t>. Nhà thầu sẽ nhận được sự chấp thuận của Chủ đầu tư về kích thước của chúng, hệ thống tham chiếu và các chi tiết liên quan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 khi Chủ đầu tư chưa nhận được những tài liệu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15.21. Hướng dẫn vận hành và bảo trì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Công trình sẽ không được coi là hoàn thành để nghiệm thu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15.22. Các vấn đề khác có liên quan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đòi: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Kéo dài thời gian bù cho sự chậm trễ này, nếu việc hoàn thành bị hoặc sẽ bị chậm theo Khoản 10.4. </w:t>
      </w:r>
      <w:r w:rsidRPr="00422B08">
        <w:rPr>
          <w:rFonts w:ascii="Times New Roman" w:eastAsia="Times New Roman" w:hAnsi="Times New Roman"/>
          <w:i/>
          <w:iCs/>
          <w:color w:val="000000"/>
          <w:sz w:val="26"/>
          <w:szCs w:val="26"/>
        </w:rPr>
        <w:t>[Gia hạn thời gian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các chi phí đó và sẽ được tính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tiếp theo này, Chủ đầu tư (hoặc Nhà tư vấn) phải tiến hành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đồng ý hoặc quyết định những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15.23.</w:t>
      </w:r>
      <w:r w:rsidRPr="00422B08">
        <w:rPr>
          <w:rFonts w:ascii="Times New Roman" w:eastAsia="Times New Roman" w:hAnsi="Times New Roman"/>
          <w:color w:val="000000"/>
          <w:sz w:val="26"/>
          <w:szCs w:val="26"/>
        </w:rPr>
        <w:t> Các quyền và nghĩa vụ khác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16. ĐIỀU CHỈNH GIÁ VÀ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16.1. Điều chỉnh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16.1.1. Giá hợp đồng được điều chỉnh khi bổ sung khối lượng công việc ngoài phạm vi hợp đồng đã ký. Khi có khối lượng công việc bổ sung ngoài phạm vi hợp đồng đã ký kết thì các bên phải lập Phụ lục Hợp đồng bổ sung, trong đó cần xác định rõ về khối lượng công việc bổ sung và đơn giá áp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16.1.2. Trường hợp bất khả kháng thực hiện theo Điều 23 </w:t>
      </w:r>
      <w:r w:rsidRPr="00422B08">
        <w:rPr>
          <w:rFonts w:ascii="Times New Roman" w:eastAsia="Times New Roman" w:hAnsi="Times New Roman"/>
          <w:i/>
          <w:iCs/>
          <w:color w:val="000000"/>
          <w:sz w:val="26"/>
          <w:szCs w:val="26"/>
        </w:rPr>
        <w:t>[Rủi ro và Bất khả kháng]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16.2.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thay đổi có thể được Chủ đầu tư (hoặc Nhà tư vấn) triển khai vào bất cứ thời điểm nào trước khi cấp Biên bản nghiệm thu công trình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 bằng việc yêu cầu thay đổi hoặc do Nhà thầu đề xuất.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chỉ được phép tiến hành thay đổi hoặc sửa chữa các công việc khi có sự chấp thuận của Chủ đầu tư (hoặc Nhà tư vấn). Mọi sửa đổi này không có giá trị làm giảm hoặc vô hiệu hóa hiệu lực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Trường hợp, Nhà thầu không thực hiện được bất kỳ thay đổi nào theo yêu cầu của Chủ đầu tư thì Nhà thầu phải thông báo ngay cho Chủ đầu tư (hoặc Nhà tư vấn) và nêu rõ lý do (i) Nhà thầu không thể có được những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16.3. Thủ tục điều chỉnh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Bản mô tả thiết kế được đề xuất và/hoặc công việc sẽ được tiến hành và kế hoạch thực hiện chúng,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Đề xuất của Nhà thầu về các thay đổi cần thiết cho Tiến độ thực hiện công việc và thời gian hoàn thành theo Điều 10 </w:t>
      </w:r>
      <w:r w:rsidRPr="00422B08">
        <w:rPr>
          <w:rFonts w:ascii="Times New Roman" w:eastAsia="Times New Roman" w:hAnsi="Times New Roman"/>
          <w:i/>
          <w:iCs/>
          <w:color w:val="000000"/>
          <w:sz w:val="26"/>
          <w:szCs w:val="26"/>
        </w:rPr>
        <w:t>[Thời gian và tiến độ thực hiện hợp đồng]</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Đề xuất của Nhà thầu về việc điều chỉnh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17.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17.1. Quy định chung về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17.1.1.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17.1.2. Nhà thầu sẽ không cần có sự chấp thuận của Chủ đầu tư (hoặc Nhà tư vấn) về các nhà cung cấp vật liệu hoặc về một hợp đồng thầu phụ mà trong đó Nhà thầu phụ đã được ghi tên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17.1.3. Cần phải được sự chấp thuận của Chủ đầu tư (hoặc Nhà tư vấn) đối với bất kỳ nhà thầu phụ nào chưa được nêu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17.1.4. Nhà thầu phải gửi thông báo cho Chủ đầu tư (hoặc Nhà tư vấn) không ít hơn .... ngày trước ngày dự định bắt đầu công việc của mỗi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17.1.5. Mỗi hợp đồng thầu phụ phải có quy định có thể cho phép Chủ đầu tư yêu cầu hợp đồng thầu phụ được nhượng lại cho Chủ đầu tư theo Khoản 17.2</w:t>
      </w:r>
      <w:r w:rsidRPr="00422B08">
        <w:rPr>
          <w:rFonts w:ascii="Times New Roman" w:eastAsia="Times New Roman" w:hAnsi="Times New Roman"/>
          <w:i/>
          <w:iCs/>
          <w:color w:val="000000"/>
          <w:sz w:val="26"/>
          <w:szCs w:val="26"/>
        </w:rPr>
        <w:t>. [Nhượng lại lợi ích của hợp đồng thầu phụ]</w:t>
      </w:r>
      <w:r w:rsidRPr="00422B08">
        <w:rPr>
          <w:rFonts w:ascii="Times New Roman" w:eastAsia="Times New Roman" w:hAnsi="Times New Roman"/>
          <w:color w:val="000000"/>
          <w:sz w:val="26"/>
          <w:szCs w:val="26"/>
        </w:rPr>
        <w:t>(nếu hoặc khi có  thể áp dụng được), hoặc trong trường hợp chấm dứt hợp đồng theo Khoản 18.7. </w:t>
      </w:r>
      <w:r w:rsidRPr="00422B08">
        <w:rPr>
          <w:rFonts w:ascii="Times New Roman" w:eastAsia="Times New Roman" w:hAnsi="Times New Roman"/>
          <w:i/>
          <w:iCs/>
          <w:color w:val="000000"/>
          <w:sz w:val="26"/>
          <w:szCs w:val="26"/>
        </w:rPr>
        <w:t>[Chấm dứt hợp đồng bởi Chủ đầu tư]</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17.2. Nhượng lại lợi ích của hợp đồng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nêu khác đi trong việc nhượng lại, Nhà thầu sẽ không còn nghĩa vụ pháp lý với Chủ đầu tư về công việc do Nhà thầu phụ thực hiện, sau khi việc nhượng lại có hiệu lực.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17.3. Định nghĩa “Nhà thầu phụ được Chủ đầu tư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hợp đồng, “Nhà thầu phụ được Chủ đầu tư chỉ định” là một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Được Chủ đầu tư (hoặc Nhà tư vấn) chỉ dẫn cho Nhà thầu thuê làm nhà thầu phụ.</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17.4. Quyền phản đối việc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bất cứ vấn đề nào được nêu ra tại đây (trong số những vấn đề khác), trừ khi Chủ đầu tư đồng ý bồi thường cho Nhà thầu về những vấn đề, hoặc hậu quả từ vấn đề nảy sinh: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Có lý do để tin rằng Nhà thầu phụ không đủ khả năng, nguồn lực hoặc sức mạnh tài chính;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Hợp đồng thầu phụ không nêu ra rằng, đối với công việc của hợp đồng thầu phụ (gồm cả thiết kế nếu có) Nhà thầu phụ được chỉ định sẽ:</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 Cam kết với Nhà thầu những trách nhiệm và nghĩa vụ pháp lý mà sẽ giúp được Nhà thầu miễn được nghĩa vụ và trách nhiệm theo hợp đồng,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(ii) Bồi thường cho Nhà thầu về tất cả trách nhiệm và nghĩa vụ pháp lý nảy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17.5. Thanh toán cho Nhà thầu phụ được Chủ đầu tư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12.2. </w:t>
      </w:r>
      <w:r w:rsidRPr="00422B08">
        <w:rPr>
          <w:rFonts w:ascii="Times New Roman" w:eastAsia="Times New Roman" w:hAnsi="Times New Roman"/>
          <w:i/>
          <w:iCs/>
          <w:color w:val="000000"/>
          <w:sz w:val="26"/>
          <w:szCs w:val="26"/>
        </w:rPr>
        <w:t xml:space="preserve">[Tạm </w:t>
      </w:r>
      <w:r w:rsidRPr="00422B08">
        <w:rPr>
          <w:rFonts w:ascii="Times New Roman" w:eastAsia="Times New Roman" w:hAnsi="Times New Roman"/>
          <w:i/>
          <w:iCs/>
          <w:color w:val="000000"/>
          <w:sz w:val="26"/>
          <w:szCs w:val="26"/>
        </w:rPr>
        <w:lastRenderedPageBreak/>
        <w:t>ứng]</w:t>
      </w:r>
      <w:r w:rsidRPr="00422B08">
        <w:rPr>
          <w:rFonts w:ascii="Times New Roman" w:eastAsia="Times New Roman" w:hAnsi="Times New Roman"/>
          <w:color w:val="000000"/>
          <w:sz w:val="26"/>
          <w:szCs w:val="26"/>
        </w:rPr>
        <w:t>, trừ trường hợp được nêu trong Khoản 17.6. </w:t>
      </w:r>
      <w:r w:rsidRPr="00422B08">
        <w:rPr>
          <w:rFonts w:ascii="Times New Roman" w:eastAsia="Times New Roman" w:hAnsi="Times New Roman"/>
          <w:i/>
          <w:iCs/>
          <w:color w:val="000000"/>
          <w:sz w:val="26"/>
          <w:szCs w:val="26"/>
        </w:rPr>
        <w:t>[Bằng chứng đã thanh toán cho Nhà thầu phụ được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17.6. Bằng chứng đã thanh toán cho Nhà thầu phụ được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được hưởng phù hợp với những giấy thanh toán trước đây, trừ đi khoản bị giảm bớt được áp dụng để giữ lại hoặc cách nào khác. Trừ khi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Nộp cho Nhà tư vấn bằng chứng hợp lý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đó Chủ đầu tư có thể (theo sự xét đoán duy nhất của mình)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18. TẠM NGỪNG, CHẤM DỨT HỢP ĐỒNG BỞI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18.1. Thông báo sửa chữa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thực hiện nghĩa vụ theo Hợp đồng, Chủ đầu tư có thể ra thông báo yêu cầu Nhà thầu phải thực hiện và sửa chữa các sai hỏng trong khoảng thời gian ... ngày.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18.2. Tạm ngừng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vào bất cứ thời điểm nào đều có thể hướng dẫn Nhà thầu tạm ngừng thực hiện công việc của một hạng mục hay toàn bộ công trình khi bên nhận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18.3. Hậu quả của việc tạm ngừng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gặp phải sự chậm trễ và/hoặc phải chịu các chi phí do tuân thủ các hướng dẫn của Chủ đầu tư (hoặc Nhà tư vấn) theo Khoản 18.2. </w:t>
      </w:r>
      <w:r w:rsidRPr="00422B08">
        <w:rPr>
          <w:rFonts w:ascii="Times New Roman" w:eastAsia="Times New Roman" w:hAnsi="Times New Roman"/>
          <w:i/>
          <w:iCs/>
          <w:color w:val="000000"/>
          <w:sz w:val="26"/>
          <w:szCs w:val="26"/>
        </w:rPr>
        <w:t>[Tạm ngừng công việc]</w:t>
      </w:r>
      <w:r w:rsidRPr="00422B08">
        <w:rPr>
          <w:rFonts w:ascii="Times New Roman" w:eastAsia="Times New Roman" w:hAnsi="Times New Roman"/>
          <w:color w:val="000000"/>
          <w:sz w:val="26"/>
          <w:szCs w:val="26"/>
        </w:rPr>
        <w:t xml:space="preserve"> và/hoặc từ việc </w:t>
      </w:r>
      <w:r w:rsidRPr="00422B08">
        <w:rPr>
          <w:rFonts w:ascii="Times New Roman" w:eastAsia="Times New Roman" w:hAnsi="Times New Roman"/>
          <w:color w:val="000000"/>
          <w:sz w:val="26"/>
          <w:szCs w:val="26"/>
        </w:rPr>
        <w:lastRenderedPageBreak/>
        <w:t>tiến hành lại công việc, Nhà thầu phải thông báo cho Chủ đầu tư (hoặc Nhà tư vấn) và theo quy định của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được: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Gia hạn thời gian để bù cho chậm trễ này, nếu việc hoàn thành bị hoặc sẽ bị chậm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các chi phí liên quan được cộng thêm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này, Chủ đầu tư (hoặc Nhà tư vấn) phải tiến hành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thống nhất hoặc quyết định những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không được quyền kéo dài thời gian hay thanh toán các chi phí cho việc sửa các hậu quả do lỗi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18.4. Thanh toán tiền thiết bị và các vật liệu trong trường hợp tạm ngừng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được Chủ đầu tư thanh toán giá trị của thiết bị và các vật liệu chưa được vận chuyển đến công trường (vào ngày tạm ngừng) nếu: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Công việc đối với thiết bị hoặc sự cung cấp thiết bị và / hoặc các vật liệu đã bị trì hoãn hơn ... ngày,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Thiết bị và / hoặc các vật liệu này đã được Chủ đầu tư hoặc Nhà tư vấn và Nhà thầu chấp thuận và tài sản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18.5. Việc tạm ngừng kéo dài quá thời gian quy định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việc tạm ngừng theo Khoản 18.2. </w:t>
      </w:r>
      <w:r w:rsidRPr="00422B08">
        <w:rPr>
          <w:rFonts w:ascii="Times New Roman" w:eastAsia="Times New Roman" w:hAnsi="Times New Roman"/>
          <w:i/>
          <w:iCs/>
          <w:color w:val="000000"/>
          <w:sz w:val="26"/>
          <w:szCs w:val="26"/>
        </w:rPr>
        <w:t>[Tạm ngừng công việc]</w:t>
      </w:r>
      <w:r w:rsidRPr="00422B08">
        <w:rPr>
          <w:rFonts w:ascii="Times New Roman" w:eastAsia="Times New Roman" w:hAnsi="Times New Roman"/>
          <w:color w:val="000000"/>
          <w:sz w:val="26"/>
          <w:szCs w:val="26"/>
        </w:rPr>
        <w:t> đã tiếp tục diễn ra quá ... ngày, Nhà thầu có thể yêu cầu Chủ đầu tư cho phép tiếp tục tiến hành công việc. Nếu Chủ đầu tư không chấp thuận trong vòng ... ngày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19.2. </w:t>
      </w:r>
      <w:r w:rsidRPr="00422B08">
        <w:rPr>
          <w:rFonts w:ascii="Times New Roman" w:eastAsia="Times New Roman" w:hAnsi="Times New Roman"/>
          <w:i/>
          <w:iCs/>
          <w:color w:val="000000"/>
          <w:sz w:val="26"/>
          <w:szCs w:val="26"/>
        </w:rPr>
        <w:t>[Chấm dứt Hợp đồng bởi Nhà thầu]</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18.6. Tiếp tục tiến hành công việc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18.7. Chấm dứt Hợp đồng bởi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được quyền chấm dứt Hợp đồng nếu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Không tuân thủ Khoản 11.1. </w:t>
      </w:r>
      <w:r w:rsidRPr="00422B08">
        <w:rPr>
          <w:rFonts w:ascii="Times New Roman" w:eastAsia="Times New Roman" w:hAnsi="Times New Roman"/>
          <w:i/>
          <w:iCs/>
          <w:color w:val="000000"/>
          <w:sz w:val="26"/>
          <w:szCs w:val="26"/>
        </w:rPr>
        <w:t>[Bảo đảm thực hiện hợp đồng]</w:t>
      </w:r>
      <w:r w:rsidRPr="00422B08">
        <w:rPr>
          <w:rFonts w:ascii="Times New Roman" w:eastAsia="Times New Roman" w:hAnsi="Times New Roman"/>
          <w:color w:val="000000"/>
          <w:sz w:val="26"/>
          <w:szCs w:val="26"/>
        </w:rPr>
        <w:t> hoặc với một thông báo theo Khoản 18.1.</w:t>
      </w:r>
      <w:r w:rsidRPr="00422B08">
        <w:rPr>
          <w:rFonts w:ascii="Times New Roman" w:eastAsia="Times New Roman" w:hAnsi="Times New Roman"/>
          <w:i/>
          <w:iCs/>
          <w:color w:val="000000"/>
          <w:sz w:val="26"/>
          <w:szCs w:val="26"/>
        </w:rPr>
        <w:t> [Thông báo sửa chữa],</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Bỏ dở Công trình hoặc thể hiện rõ ràng ý định không tiếp tục thực hiện nghĩa vụ theo Hợp đồng hoặc ... ngày liên tục không thực hiện công việc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 Không có lý do chính đáng mà lại không tiếp tục công trình theo Điều 10 </w:t>
      </w:r>
      <w:r w:rsidRPr="00422B08">
        <w:rPr>
          <w:rFonts w:ascii="Times New Roman" w:eastAsia="Times New Roman" w:hAnsi="Times New Roman"/>
          <w:i/>
          <w:iCs/>
          <w:color w:val="000000"/>
          <w:sz w:val="26"/>
          <w:szCs w:val="26"/>
        </w:rPr>
        <w:t>[Thời gian và tiến độ thực hiện hợp đồng]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Giao lại cho thầu phụ toàn bộ công việc hoặc chuyển nhượng Hợp đồng mà không có sự thỏa thuận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Bị phá sản.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có ở một trong những trường hợp này, Chủ đầu tư có thể, bằng cách thông báo cho Nhà thầu trước ... ngày, chấm dứt Hợp đồng và trục xuất Nhà thầu ra khỏi công trường. Tuy nhiên, trong trường hợp của phần (e), Chủ đầu tư có thể thông báo chấm dứt Hợp đồng ngay lập tức.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Sự lựa chọn của Chủ đầu tư trong việc quyết định chấm dứt Hợp đồng sẽ không được làm ảnh hưởng đến các quyền lợi khác của Chủ đầu tư,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thông báo rằng thiết bị của Nhà thầu và các Công trình tạm thời sẽ được giải phóng cho Nhà thầu ở tại hoặc gần Công trường. Nhà thầu sẽ ngay lập tức sắp xếp để chuyển đi, rủi ro và chi phí cho việc này sẽ do Nhà thầu chịu. Tuy nhiên, nếu đến lúc này mà Nhà thầu còn nợ Chủđầu tư một khoản thanh toán nào thì Chủ đầu tư được quyền bán chúng để lấy lại tiền, số tiền dư ra sẽ được trả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18.8. Xác định giá vào ngày chấm dứt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Ngay khi thông báo chấm dứt theo Khoản 18.7. </w:t>
      </w:r>
      <w:r w:rsidRPr="00422B08">
        <w:rPr>
          <w:rFonts w:ascii="Times New Roman" w:eastAsia="Times New Roman" w:hAnsi="Times New Roman"/>
          <w:i/>
          <w:iCs/>
          <w:color w:val="000000"/>
          <w:sz w:val="26"/>
          <w:szCs w:val="26"/>
        </w:rPr>
        <w:t>[Chấm dứt hợp đồng bởi Chủ đầu tư]</w:t>
      </w:r>
      <w:r w:rsidRPr="00422B08">
        <w:rPr>
          <w:rFonts w:ascii="Times New Roman" w:eastAsia="Times New Roman" w:hAnsi="Times New Roman"/>
          <w:color w:val="000000"/>
          <w:sz w:val="26"/>
          <w:szCs w:val="26"/>
        </w:rPr>
        <w:t> có hiệu lực, Chủ đầu tư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sẽ đồng ý hoặc xác định giá trị của công trình, hàng hóa và tài liệu của Nhà thầu và các khoản tiền phải thanh toán cho Nhà thầu cho các công việc được thực hiện theo đúng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18.9. Thanh toán sau khi chấm dứt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thông báo chấm dứt hợp đồng theo Khoản 18.7 </w:t>
      </w:r>
      <w:r w:rsidRPr="00422B08">
        <w:rPr>
          <w:rFonts w:ascii="Times New Roman" w:eastAsia="Times New Roman" w:hAnsi="Times New Roman"/>
          <w:i/>
          <w:iCs/>
          <w:color w:val="000000"/>
          <w:sz w:val="26"/>
          <w:szCs w:val="26"/>
        </w:rPr>
        <w:t>[Chấm, dứt hợp đồng bởi Chủ đầu tư]</w:t>
      </w:r>
      <w:r w:rsidRPr="00422B08">
        <w:rPr>
          <w:rFonts w:ascii="Times New Roman" w:eastAsia="Times New Roman" w:hAnsi="Times New Roman"/>
          <w:color w:val="000000"/>
          <w:sz w:val="26"/>
          <w:szCs w:val="26"/>
        </w:rPr>
        <w:t> có hiệu lực, Chủ đầu tư có thể: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Tiến hành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Thu lại từ Nhà thầu các phí tổn do hư hỏng, mất mát mà Chủ đầu tư phải chịu và các chi phí thêm khác của việc hoàn thành Công trình, sau khi tính đến bất kỳ một khoản nợ nào đối với Nhà thầu theo Khoản 18.8.</w:t>
      </w:r>
      <w:r w:rsidRPr="00422B08">
        <w:rPr>
          <w:rFonts w:ascii="Times New Roman" w:eastAsia="Times New Roman" w:hAnsi="Times New Roman"/>
          <w:i/>
          <w:iCs/>
          <w:color w:val="000000"/>
          <w:sz w:val="26"/>
          <w:szCs w:val="26"/>
        </w:rPr>
        <w:t> [Xác định giá vào ngày chấm dứt Hợp đồng]</w:t>
      </w:r>
      <w:r w:rsidRPr="00422B08">
        <w:rPr>
          <w:rFonts w:ascii="Times New Roman" w:eastAsia="Times New Roman" w:hAnsi="Times New Roman"/>
          <w:color w:val="000000"/>
          <w:sz w:val="26"/>
          <w:szCs w:val="26"/>
        </w:rPr>
        <w:t>. Sau khi đã thu hồi lại từ các mất mát, hư hỏng và các chi phí thêm, Chủ đầu tư sẽ thanh toán phần tiền cân đối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18.10. Quyền chấm dứt Hợp đồng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có quyền chấm dứt Hợp đồng vào bất cứ lúc nào thuận tiện cho Chủ đầu tư, bằng cách thông báo cho Nhà thầu việc chấm dứt Hợp đồng. Việc chấm dứt này sẽ có hiệu lực ... ngày sau ngày đến sau của các thời điểm mà Nhà thầu nhận được thông báo này của Chủ đầu tư hoặc Chủ đầu tư trả lại Bảo lãnh thực hiện. Chủ đầu tư sẽ không được chấm dứt Hợp đồng theo Khoản này để tự thi công công trình hoặc sắp xếp cho để Nhà thầu khác thi công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chấm dứt Hợp đồng, Nhà thầu phải tiến hành theo Khoản 19.3. </w:t>
      </w:r>
      <w:r w:rsidRPr="00422B08">
        <w:rPr>
          <w:rFonts w:ascii="Times New Roman" w:eastAsia="Times New Roman" w:hAnsi="Times New Roman"/>
          <w:i/>
          <w:iCs/>
          <w:color w:val="000000"/>
          <w:sz w:val="26"/>
          <w:szCs w:val="26"/>
        </w:rPr>
        <w:t>[Ngừng công việc và di dời thiết bị của Nhà thầu]</w:t>
      </w:r>
      <w:r w:rsidRPr="00422B08">
        <w:rPr>
          <w:rFonts w:ascii="Times New Roman" w:eastAsia="Times New Roman" w:hAnsi="Times New Roman"/>
          <w:color w:val="000000"/>
          <w:sz w:val="26"/>
          <w:szCs w:val="26"/>
        </w:rPr>
        <w:t> và sẽ được thanh toán theo Khoản 18.9. </w:t>
      </w:r>
      <w:r w:rsidRPr="00422B08">
        <w:rPr>
          <w:rFonts w:ascii="Times New Roman" w:eastAsia="Times New Roman" w:hAnsi="Times New Roman"/>
          <w:i/>
          <w:iCs/>
          <w:color w:val="000000"/>
          <w:sz w:val="26"/>
          <w:szCs w:val="26"/>
        </w:rPr>
        <w:t>[Thanh toán sau khi chấm dứt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19. TẠM NGỪNG VÀ CHẤM DỨT HỢP ĐỒNG BỞI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19.1. Quyền tạm ngừng công việc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không tuân thủ Khoản 12.3. </w:t>
      </w:r>
      <w:r w:rsidRPr="00422B08">
        <w:rPr>
          <w:rFonts w:ascii="Times New Roman" w:eastAsia="Times New Roman" w:hAnsi="Times New Roman"/>
          <w:i/>
          <w:iCs/>
          <w:color w:val="000000"/>
          <w:sz w:val="26"/>
          <w:szCs w:val="26"/>
        </w:rPr>
        <w:t>[Thanh toán]</w:t>
      </w:r>
      <w:r w:rsidRPr="00422B08">
        <w:rPr>
          <w:rFonts w:ascii="Times New Roman" w:eastAsia="Times New Roman" w:hAnsi="Times New Roman"/>
          <w:color w:val="000000"/>
          <w:sz w:val="26"/>
          <w:szCs w:val="26"/>
        </w:rPr>
        <w:t>, Nhà thầu có thể, sau khi thông báo cho Chủ đầu tư không muộn hơn ... ngày, sẽ tạm ngừng công việc (hoặc giảm tỷ lệ công việc) trừ khi và cho đến khi Nhà thầu được tạm ứng, thanh toán theo các điều khoản của hợp đồng, tùy từng trường hợp và như đã mô tả trong thông báo.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tạm ngừng công việc của Nhà thầu theo khoản này không làm ảnh hưởng đến quyền lợi của Nhà thầu đối với các chi phí tài chính theo Mục 12.3.5 </w:t>
      </w:r>
      <w:r w:rsidRPr="00422B08">
        <w:rPr>
          <w:rFonts w:ascii="Times New Roman" w:eastAsia="Times New Roman" w:hAnsi="Times New Roman"/>
          <w:i/>
          <w:iCs/>
          <w:color w:val="000000"/>
          <w:sz w:val="26"/>
          <w:szCs w:val="26"/>
        </w:rPr>
        <w:t>[Thanh toán bị chậm trễ]</w:t>
      </w:r>
      <w:r w:rsidRPr="00422B08">
        <w:rPr>
          <w:rFonts w:ascii="Times New Roman" w:eastAsia="Times New Roman" w:hAnsi="Times New Roman"/>
          <w:color w:val="000000"/>
          <w:sz w:val="26"/>
          <w:szCs w:val="26"/>
        </w:rPr>
        <w:t> và để chấm dứt hợp đồng theo Khoản 19.2. </w:t>
      </w:r>
      <w:r w:rsidRPr="00422B08">
        <w:rPr>
          <w:rFonts w:ascii="Times New Roman" w:eastAsia="Times New Roman" w:hAnsi="Times New Roman"/>
          <w:i/>
          <w:iCs/>
          <w:color w:val="000000"/>
          <w:sz w:val="26"/>
          <w:szCs w:val="26"/>
        </w:rPr>
        <w:t>[Chấm dứt Hợp đồng bởi Nhà thầu]</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phải chịu sự chậm trễ và/hoặc các chi phí phát sinh là hậu quả của việc tạm ngừng công việc (hoặc do giảm tỷ lệ công việc) theo Khoản này, Nhà thầu phải thông báo cho Chủ đầu tư và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có quyền: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Gia hạn thời gian để bù cho sự chậm trễ như vậy, nếu việc hoàn thành đang hoặc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cho chi phí đó cộng thêm lợi nhuận hợp lý, được tính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Sau khi nhận được thông báo này, Chủ đầu tư sẽ đồng ý hoặc quyết định các vấn đề này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19.2. Chấm dứt Hợp đồng bởi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được quyền chấm dứt hợp đồng nếu: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Nhà thầu không nhận được số tiền được thanh toán đúng theo trong vòng ... ngày sau khi hết hạn thời gian thanh toán được nêu trong điểm 12.3.2 </w:t>
      </w:r>
      <w:r w:rsidRPr="00422B08">
        <w:rPr>
          <w:rFonts w:ascii="Times New Roman" w:eastAsia="Times New Roman" w:hAnsi="Times New Roman"/>
          <w:i/>
          <w:iCs/>
          <w:color w:val="000000"/>
          <w:sz w:val="26"/>
          <w:szCs w:val="26"/>
        </w:rPr>
        <w:t>[Tiến độ thanh toán]</w:t>
      </w:r>
      <w:r w:rsidRPr="00422B08">
        <w:rPr>
          <w:rFonts w:ascii="Times New Roman" w:eastAsia="Times New Roman" w:hAnsi="Times New Roman"/>
          <w:color w:val="000000"/>
          <w:sz w:val="26"/>
          <w:szCs w:val="26"/>
        </w:rPr>
        <w:t> mà việc thanh toán phải được tiến hành trong thời gian đó (trừ việc giảm trừ theo Khoản 13.2. </w:t>
      </w:r>
      <w:r w:rsidRPr="00422B08">
        <w:rPr>
          <w:rFonts w:ascii="Times New Roman" w:eastAsia="Times New Roman" w:hAnsi="Times New Roman"/>
          <w:i/>
          <w:iCs/>
          <w:color w:val="000000"/>
          <w:sz w:val="26"/>
          <w:szCs w:val="26"/>
        </w:rPr>
        <w:t>[Khiếu nại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Chủ đầu tư về cơ bản không thực hiện nghĩa vụ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Nhà thầu phải ngừng công việc ... ngày liên tục do lỗi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Việc tạm ngừng bị kéo dài ảnh hưởng đến toàn bộ công trình như được mô tả trong Khoản 18.5. </w:t>
      </w:r>
      <w:r w:rsidRPr="00422B08">
        <w:rPr>
          <w:rFonts w:ascii="Times New Roman" w:eastAsia="Times New Roman" w:hAnsi="Times New Roman"/>
          <w:i/>
          <w:iCs/>
          <w:color w:val="000000"/>
          <w:sz w:val="26"/>
          <w:szCs w:val="26"/>
        </w:rPr>
        <w:t>[Việc tạm ngừng kéo dài quá thời gian quy định]</w:t>
      </w:r>
      <w:r w:rsidRPr="00422B08">
        <w:rPr>
          <w:rFonts w:ascii="Times New Roman" w:eastAsia="Times New Roman" w:hAnsi="Times New Roman"/>
          <w:color w:val="000000"/>
          <w:sz w:val="26"/>
          <w:szCs w:val="26"/>
        </w:rPr>
        <w:t>,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Chủ đầu tư bị phá sản hoặc giải thể.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bất cứ sự kiện hoặc trường hợp nào được nêu trên, Nhà thầu có thể bằng thông báo trước ... ngày cho Chủ đầu tư để chấm dứt Hợp đồng. Tuy nhiên trong trường hợp của điểm (e) Nhà thầu có thể thông báo chấm dứt Hợp đồng ngay lập tức.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19.3. Ngừng Công việc và di dời thiết bị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chấm dứt Hợp đồng theo Khoản 18.10. </w:t>
      </w:r>
      <w:r w:rsidRPr="00422B08">
        <w:rPr>
          <w:rFonts w:ascii="Times New Roman" w:eastAsia="Times New Roman" w:hAnsi="Times New Roman"/>
          <w:i/>
          <w:iCs/>
          <w:color w:val="000000"/>
          <w:sz w:val="26"/>
          <w:szCs w:val="26"/>
        </w:rPr>
        <w:t>[Quyền chấm dứt Hợp đồng của Chủ đầu tư]</w:t>
      </w:r>
      <w:r w:rsidRPr="00422B08">
        <w:rPr>
          <w:rFonts w:ascii="Times New Roman" w:eastAsia="Times New Roman" w:hAnsi="Times New Roman"/>
          <w:color w:val="000000"/>
          <w:sz w:val="26"/>
          <w:szCs w:val="26"/>
        </w:rPr>
        <w:t> hoặc Khoản 19.2. </w:t>
      </w:r>
      <w:r w:rsidRPr="00422B08">
        <w:rPr>
          <w:rFonts w:ascii="Times New Roman" w:eastAsia="Times New Roman" w:hAnsi="Times New Roman"/>
          <w:i/>
          <w:iCs/>
          <w:color w:val="000000"/>
          <w:sz w:val="26"/>
          <w:szCs w:val="26"/>
        </w:rPr>
        <w:t>[Chấm dứt Hợp đồng bởi Nhà thầu]</w:t>
      </w:r>
      <w:r w:rsidRPr="00422B08">
        <w:rPr>
          <w:rFonts w:ascii="Times New Roman" w:eastAsia="Times New Roman" w:hAnsi="Times New Roman"/>
          <w:color w:val="000000"/>
          <w:sz w:val="26"/>
          <w:szCs w:val="26"/>
        </w:rPr>
        <w:t> đã có hiệu lực, Nhà thầu sẽ ngay lập tức: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Ngừng tất cả các công việc thêm, ngoại trừ các công việc đã được Chủ đầu tư hướng dẫn để bảo vệ con người và tài sản hoặc an toàn của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Chuyển giao toàn bộ tài liệu của Nhà thầu, thiết bị, các vật liệu và các công việc khác mà Nhà thầu đã được thanh toán,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Di dời tất cả hàng hóa khỏi công trường, ngoại trừ các thứ cần thiết cho an toàn và rời khỏi công trường.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19.4. Thanh toán khi chấm dứt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thông báo chấm dứt Hợp đồng theo Khoản 19.2. </w:t>
      </w:r>
      <w:r w:rsidRPr="00422B08">
        <w:rPr>
          <w:rFonts w:ascii="Times New Roman" w:eastAsia="Times New Roman" w:hAnsi="Times New Roman"/>
          <w:i/>
          <w:iCs/>
          <w:color w:val="000000"/>
          <w:sz w:val="26"/>
          <w:szCs w:val="26"/>
        </w:rPr>
        <w:t>[Chấm dứt Hợp đồng bởi Nhà thầu]</w:t>
      </w:r>
      <w:r w:rsidRPr="00422B08">
        <w:rPr>
          <w:rFonts w:ascii="Times New Roman" w:eastAsia="Times New Roman" w:hAnsi="Times New Roman"/>
          <w:color w:val="000000"/>
          <w:sz w:val="26"/>
          <w:szCs w:val="26"/>
        </w:rPr>
        <w:t> đã có hiệu lực, Chủ đầu tư sẽ ngay lập tức: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Trả lại bảo lãnh thực hiện hợp đồng, bảo lãnh tiền tạm ứng hợp đồng và các bảo đảm khác có liên quan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cho Nhà thầu theo Khoản 18.9. </w:t>
      </w:r>
      <w:r w:rsidRPr="00422B08">
        <w:rPr>
          <w:rFonts w:ascii="Times New Roman" w:eastAsia="Times New Roman" w:hAnsi="Times New Roman"/>
          <w:i/>
          <w:iCs/>
          <w:color w:val="000000"/>
          <w:sz w:val="26"/>
          <w:szCs w:val="26"/>
        </w:rPr>
        <w:t>[Thanh toán sau khi chấm dứt hợp đồng]</w:t>
      </w:r>
      <w:r w:rsidRPr="00422B08">
        <w:rPr>
          <w:rFonts w:ascii="Times New Roman" w:eastAsia="Times New Roman" w:hAnsi="Times New Roman"/>
          <w:color w:val="000000"/>
          <w:sz w:val="26"/>
          <w:szCs w:val="26"/>
        </w:rPr>
        <w:t>,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 Thanh toán cho Nhà thầu những thiệt hại hoặc mất mát hư hỏng khác mà Nhà thầu phải chịu do việc chấm dứt Hợp đồng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20. BẢO HIỂM VÀ BẢO HÀNH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20.1. Bảo hiểm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bên phải mua các loại bảo hiểm bắt buộc theo quy định của pháp luật; các loại bảo hiểm tự nguyện khác do các bên tự thỏa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20.2. Bảo 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biên bản nghiệm thu công trình, hạng mục công trình để đưa vào sử dụng Nhà thầu phải: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Thực hiện việc bảo hành công trình trong thời gian là... (không ít hơn 24 tháng) tháng đối với các công trình cấp đặc biệt, cấp 1 với mức bảo hành là 3% giá trị hợp đồng;.... (không ít hơn 12 tháng) tháng đối với các công trình cấp 2, cấp 3, cấp 4 và các công trình còn lại với mức bảo hành là 5% giá trị hợp đồng; Bảo hành thiết bị theo quy định của nhà sản xuất;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Nộp cho Chủ đầu tư Bảo đảm thực hiện bảo hành công trình trong vòng ... ngày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Phụ lục số ... [Các biểu mẫu] hoặc mẫu khác thì phải được Chủ đầu tư chấp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vòng không quá ...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vòng ... ngày sau khi nhận được thông báo của Chủ đầu tư về các khoản thanh toán này. Trường hợp, hết hạn thanh toán mà Nhà thầu vẫn không thanh toán các khoản chi phí này thì Chủ đầu tư sẽ thực hiện theo Điều 24 </w:t>
      </w:r>
      <w:r w:rsidRPr="00422B08">
        <w:rPr>
          <w:rFonts w:ascii="Times New Roman" w:eastAsia="Times New Roman" w:hAnsi="Times New Roman"/>
          <w:i/>
          <w:iCs/>
          <w:color w:val="000000"/>
          <w:sz w:val="26"/>
          <w:szCs w:val="26"/>
        </w:rPr>
        <w:t>[Khiếu nại và giải quyết tranh chấp]</w:t>
      </w:r>
      <w:r w:rsidRPr="00422B08">
        <w:rPr>
          <w:rFonts w:ascii="Times New Roman" w:eastAsia="Times New Roman" w:hAnsi="Times New Roman"/>
          <w:color w:val="000000"/>
          <w:sz w:val="26"/>
          <w:szCs w:val="26"/>
        </w:rPr>
        <w:t> để yêu cầu Nhà thầu phải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21. TRÁCH NHIỆM ĐỐI VỚI CÁC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21.1. Hoàn thành Công việc còn dở dang và sửa chữa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Để công trình và tài liệu của Nhà thầu và mỗi hạng mục cần phải luôn ở trong tình trạng do Hợp đồng quy định (trừ trường hợp bị hỏng) đến ngày hết hạn của thời hạn thông báo sai sót, Nhà thầu sẽ phải: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Hoàn thành các công việc còn tồn đọng vào ngày đã nêu trong Biên bản nghiệm thu trong khoảng thời gian hợp lý mà Chủ đầu tư yêu cầu,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(b) Thực hiện các công việc sửa chữa các sai sót hoặc hư hỏng do Chủ đầu tư thông báo vào ngày hoặc trước thời hạn thông báo sai sót của công trình hay hạng mục hết hạn.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sai sót xuất hiện hoặc hư hỏng xảy ra, Nhà thầu sẽ được Chủ đầu tư thông báo.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21.2. Chi phí sửa chữa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Tất cả công việc được nêu trong phần (b) của khoản 21.1</w:t>
      </w:r>
      <w:r w:rsidRPr="00422B08">
        <w:rPr>
          <w:rFonts w:ascii="Times New Roman" w:eastAsia="Times New Roman" w:hAnsi="Times New Roman"/>
          <w:i/>
          <w:iCs/>
          <w:color w:val="000000"/>
          <w:sz w:val="26"/>
          <w:szCs w:val="26"/>
        </w:rPr>
        <w:t>. [Hoàn thành công việc dở dang và sửa chữa sai sót]</w:t>
      </w:r>
      <w:r w:rsidRPr="00422B08">
        <w:rPr>
          <w:rFonts w:ascii="Times New Roman" w:eastAsia="Times New Roman" w:hAnsi="Times New Roman"/>
          <w:color w:val="000000"/>
          <w:sz w:val="26"/>
          <w:szCs w:val="26"/>
        </w:rPr>
        <w:t> sẽ được tiến hành và Nhà thầu phải chịu rủi ro và các chi phí, nếu và ở mức độ công việc được quy cho là: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Thiết bị, các vật liệu hoặc tay nghề không phù hợp với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Nhà thầu không tuân thủ các nghĩa vụ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và ở mức độ mà việc đó được quy cho nguyên nhân khác, Nhà thầu sẽ được Chủ Đầu tư thông báo ngay lập tức và khi đó sẽ áp dụng khoản 16.3.</w:t>
      </w:r>
      <w:r w:rsidRPr="00422B08">
        <w:rPr>
          <w:rFonts w:ascii="Times New Roman" w:eastAsia="Times New Roman" w:hAnsi="Times New Roman"/>
          <w:i/>
          <w:iCs/>
          <w:color w:val="000000"/>
          <w:sz w:val="26"/>
          <w:szCs w:val="26"/>
        </w:rPr>
        <w:t> [Thủ tục điều chỉnh hợp đồng]</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21.3. Kéo dài thêm thời hạn thông báo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Chủ đầu tư sẽ được quyền kéo dài thêm Thời hạn thông báo sai sót về công trình hoặc hạng mục nếu và ở mức độ mà công trình, hạng mục công trình hay một bộ phận chính của Nhà máy (tùy từng trường hợp và sau khi đã nghiệm thu) không thể sử dụng được cho mục đích đã định do sai sót hoặc hư hỏng. Tuy nhiên, Thời gian thông báo sai sót sẽ không được kéo dài quá năm (cụ thể do các bên tự thỏa thuận).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việc cung cấp và/hoặc lắp đặt thiết bị và / hoặc các vật liệu bị tạm ngừng theo khoản 18.2. </w:t>
      </w:r>
      <w:r w:rsidRPr="00422B08">
        <w:rPr>
          <w:rFonts w:ascii="Times New Roman" w:eastAsia="Times New Roman" w:hAnsi="Times New Roman"/>
          <w:i/>
          <w:iCs/>
          <w:color w:val="000000"/>
          <w:sz w:val="26"/>
          <w:szCs w:val="26"/>
        </w:rPr>
        <w:t>[Tạm ngừng công việc]</w:t>
      </w:r>
      <w:r w:rsidRPr="00422B08">
        <w:rPr>
          <w:rFonts w:ascii="Times New Roman" w:eastAsia="Times New Roman" w:hAnsi="Times New Roman"/>
          <w:color w:val="000000"/>
          <w:sz w:val="26"/>
          <w:szCs w:val="26"/>
        </w:rPr>
        <w:t> hay khoản 19.1. </w:t>
      </w:r>
      <w:r w:rsidRPr="00422B08">
        <w:rPr>
          <w:rFonts w:ascii="Times New Roman" w:eastAsia="Times New Roman" w:hAnsi="Times New Roman"/>
          <w:i/>
          <w:iCs/>
          <w:color w:val="000000"/>
          <w:sz w:val="26"/>
          <w:szCs w:val="26"/>
        </w:rPr>
        <w:t>[Quyền tạm ngừng công việc của Nhà thầu]</w:t>
      </w:r>
      <w:r w:rsidRPr="00422B08">
        <w:rPr>
          <w:rFonts w:ascii="Times New Roman" w:eastAsia="Times New Roman" w:hAnsi="Times New Roman"/>
          <w:color w:val="000000"/>
          <w:sz w:val="26"/>
          <w:szCs w:val="26"/>
        </w:rPr>
        <w:t>, theo Điều này nghĩa vụ của Nhà thầu sẽ không áp dụng cho những sai sót hoặc hư hỏng xảy ra quá ... (2 năm) sau khi Thời gian thông báo sai sót hết hiệu lực.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21.4. Không sửa chữa được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sửa chữa được các sai sót hay hư hỏng vào ngày đã thông báo và việc sửa chữa sẽ được thực hiện mà Nhà thầu phải chịu chi phí theo khoản 21.2. </w:t>
      </w:r>
      <w:r w:rsidRPr="00422B08">
        <w:rPr>
          <w:rFonts w:ascii="Times New Roman" w:eastAsia="Times New Roman" w:hAnsi="Times New Roman"/>
          <w:i/>
          <w:iCs/>
          <w:color w:val="000000"/>
          <w:sz w:val="26"/>
          <w:szCs w:val="26"/>
        </w:rPr>
        <w:t>[Chi phí sửa chữa sai sót]</w:t>
      </w:r>
      <w:r w:rsidRPr="00422B08">
        <w:rPr>
          <w:rFonts w:ascii="Times New Roman" w:eastAsia="Times New Roman" w:hAnsi="Times New Roman"/>
          <w:color w:val="000000"/>
          <w:sz w:val="26"/>
          <w:szCs w:val="26"/>
        </w:rPr>
        <w:t>, Chủ đầu tư (tùy theo lựa chọn) có thể: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Tự tiến hành công việc hoặc thuê người khác theo cách thức hợp lý và Nhà thầu phải chịu mọi chi phí, nhưng Nhà thầu sẽ không chịu trách nhiệm về công việc này; và Nhà thầu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 phải trả cho Chủ đầu tư những chi phí hợp lý phát sinh từ việc Chủ đầu tư sửa chữa các sai sót hoặc hư hỏng;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Khấu trừ hợp lý trong Giá hợp đồng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theo Hợp đồng hay không, Chủ đầu tư sẽ được quyền lấy lại toàn bộ số tiền đã trả cho Nhà thầu để xây dựng công trình hoặc một phần công trình đó (tùy từng trường hợp cụ thể) cộng thêm với chi phí tài chính và chi phí tháo dỡ phần công trình đó, dọn dẹp công trường và trả thiết bị, các vật liệu lại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21.5. Di chuyển sản phẩm bị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sai sót hoặc hư hỏng không thể sửa chữa tốt ngay trên công trường được và được Chủ đầu tư đồng ý, Nhà thầu có thể chuyển khỏi công trường thiết bị hoặc cấu kiện bị sai sót hay hư hỏng để sửa chữa. Sự đồng ý này của Chủ đầu tư có thể yêu cầu Nhà thầu tăng số tiền cho bảo lãnh Hợp đồng bằng chi phí thay thế toàn bộ các phần này hay cung cấp sự bảo đảm phù hợp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21.6. Các kiểm định thêm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vòng ... ngày sau khi đã sửa chữa sai sót hoặc hư hỏng.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kiểm định này phải được tiến hành theo các điều kiện được áp dụng cho các kiểm định trước, chỉ khác là được tiến hành bằng sự rủi ro và kinh phí của bên chịu trách nhiệm theo khoản 21.2. </w:t>
      </w:r>
      <w:r w:rsidRPr="00422B08">
        <w:rPr>
          <w:rFonts w:ascii="Times New Roman" w:eastAsia="Times New Roman" w:hAnsi="Times New Roman"/>
          <w:i/>
          <w:iCs/>
          <w:color w:val="000000"/>
          <w:sz w:val="26"/>
          <w:szCs w:val="26"/>
        </w:rPr>
        <w:t>[Chi phí sửa chữa sai sót]</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21.7. Nhà thầu tìm nguyên nhân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nếu Chủ đầu tư (hoặc Nhà tư vấn) yêu cầu, tìm nguyên nhân dẫn đến sai sót theo chỉ dẫn của Nhà tư vấn. Trừ khi sai sót đã được sửa chữa bằng chi phí của Nhà thầu theo khoản 21.2. </w:t>
      </w:r>
      <w:r w:rsidRPr="00422B08">
        <w:rPr>
          <w:rFonts w:ascii="Times New Roman" w:eastAsia="Times New Roman" w:hAnsi="Times New Roman"/>
          <w:i/>
          <w:iCs/>
          <w:color w:val="000000"/>
          <w:sz w:val="26"/>
          <w:szCs w:val="26"/>
        </w:rPr>
        <w:t>[Chi phí sửa chữa sai sót]</w:t>
      </w:r>
      <w:r w:rsidRPr="00422B08">
        <w:rPr>
          <w:rFonts w:ascii="Times New Roman" w:eastAsia="Times New Roman" w:hAnsi="Times New Roman"/>
          <w:color w:val="000000"/>
          <w:sz w:val="26"/>
          <w:szCs w:val="26"/>
        </w:rPr>
        <w:t>, chi phí của việc tìm kiếm nguyên nhân cộng với lợi nhuận hợp lý sẽ được Chủ đầu tư đồng ý hoặc quyết định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và sẽ được tính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22. THƯỞNG, PHẠT DO VI PHẠM HỢP ĐỒNG VÀ TRÁCH NHIỆM BỒI THƯỜNG THIỆT HẠI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22.1. Thưởng hoàn thành tốt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thực hiện hợp đồng đảm bảo chất lượng theo quy định với thời gian sớm hơn thời gian quy định tại Hợp đồng này thì được Chủ đầu tư xem xét thưởng hợp đồng với mức thưởng là ... % giá hợp đồng cho mỗi (ngày, tuần, tháng ...) thực hiện xong sớm hơn và tối đa là ....</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22.2. Phạt vi phạm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Nếu Nhà thầu vi phạm về thời gian thực hiện Hợp đồng mà không do sự kiện bất khả kháng hoặc không do lỗi của Chủ đầu tư gây ra, Nhà thầu sẽ chịu phạt ...(1) % giá hợp đồng cho một tuần trễ hạn. Tổng giá trị phạt không quá 12% giá trị phần hợp đồng bị vi phạm.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22.3. Bồi thường thiệt hại</w:t>
      </w:r>
    </w:p>
    <w:p w:rsidR="007A6521" w:rsidRPr="00422B08" w:rsidRDefault="007A6521" w:rsidP="00422B08">
      <w:pPr>
        <w:spacing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Ngoài mức phạt do vi phạm hợp đồng theo quy định tại khoản 22.2 </w:t>
      </w:r>
      <w:r w:rsidRPr="00422B08">
        <w:rPr>
          <w:rFonts w:ascii="Times New Roman" w:eastAsia="Times New Roman" w:hAnsi="Times New Roman"/>
          <w:i/>
          <w:iCs/>
          <w:color w:val="000000"/>
          <w:sz w:val="26"/>
          <w:szCs w:val="26"/>
        </w:rPr>
        <w:t>[Phạt do vi phạm hợp đồng]</w:t>
      </w:r>
      <w:r w:rsidRPr="00422B08">
        <w:rPr>
          <w:rFonts w:ascii="Times New Roman" w:eastAsia="Times New Roman" w:hAnsi="Times New Roman"/>
          <w:color w:val="000000"/>
          <w:sz w:val="26"/>
          <w:szCs w:val="26"/>
        </w:rPr>
        <w:t>, các bên còn phải chịu trách nhiệm do vi phạm hợp đồng xây dựng được quy định cụ thể tại Điều 43 Nghị định số </w:t>
      </w:r>
      <w:hyperlink r:id="rId9" w:tgtFrame="_blank" w:history="1">
        <w:r w:rsidRPr="00422B08">
          <w:rPr>
            <w:rFonts w:ascii="Times New Roman" w:eastAsia="Times New Roman" w:hAnsi="Times New Roman"/>
            <w:color w:val="0E70C3"/>
            <w:sz w:val="26"/>
            <w:szCs w:val="26"/>
          </w:rPr>
          <w:t>37/2015/NĐ-CP</w:t>
        </w:r>
      </w:hyperlink>
      <w:r w:rsidRPr="00422B08">
        <w:rPr>
          <w:rFonts w:ascii="Times New Roman" w:eastAsia="Times New Roman" w:hAnsi="Times New Roman"/>
          <w:color w:val="000000"/>
          <w:sz w:val="26"/>
          <w:szCs w:val="26"/>
        </w:rPr>
        <w:t> ngày 22/4/2015 của Chính phủ quy định chi tiết về hợp đồng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22.4. Sự cẩn trọng của Nhà thầu đối với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chịu hoàn toàn trách nhiệm đối với việc bảo đảm công trình và hàng hóa từ ngày khởi công cho đến ngày phát hành Biên bản nghiệm thu hoặc coi như được phát hành theo khoản 9.1. </w:t>
      </w:r>
      <w:r w:rsidRPr="00422B08">
        <w:rPr>
          <w:rFonts w:ascii="Times New Roman" w:eastAsia="Times New Roman" w:hAnsi="Times New Roman"/>
          <w:i/>
          <w:iCs/>
          <w:color w:val="000000"/>
          <w:sz w:val="26"/>
          <w:szCs w:val="26"/>
        </w:rPr>
        <w:t>[Nghiệm thu công trình]</w:t>
      </w:r>
      <w:r w:rsidRPr="00422B08">
        <w:rPr>
          <w:rFonts w:ascii="Times New Roman" w:eastAsia="Times New Roman" w:hAnsi="Times New Roman"/>
          <w:color w:val="000000"/>
          <w:sz w:val="26"/>
          <w:szCs w:val="26"/>
        </w:rPr>
        <w:t>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23.1. </w:t>
      </w:r>
      <w:r w:rsidRPr="00422B08">
        <w:rPr>
          <w:rFonts w:ascii="Times New Roman" w:eastAsia="Times New Roman" w:hAnsi="Times New Roman"/>
          <w:i/>
          <w:iCs/>
          <w:color w:val="000000"/>
          <w:sz w:val="26"/>
          <w:szCs w:val="26"/>
        </w:rPr>
        <w:t>[Rủi ro và bất khả kháng]</w:t>
      </w:r>
      <w:r w:rsidRPr="00422B08">
        <w:rPr>
          <w:rFonts w:ascii="Times New Roman" w:eastAsia="Times New Roman" w:hAnsi="Times New Roman"/>
          <w:color w:val="000000"/>
          <w:sz w:val="26"/>
          <w:szCs w:val="26"/>
        </w:rPr>
        <w:t>, Nhà thầu sẽ phải sửa những mất mát hay hư hỏng bằng sự rủi ro và chi phí của Nhà thầu, để công trình, hàng hóa và tài liệu của Nhà thầu đúng với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22.5. Quyền sở hữu công nghiệp và trí tuệ</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Khi một Bên không gửi thông báo cho Bên kia về bất cứ khiếu nại nào trong vòng ....ngày từ khi tiếp nhận khiếu nại, Bên thứ nhất sẽ bị coi là không phải bồi thường theo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bồi thường và gánh chịu tổn hại cho Nhà thầu đối với bất kỳ khiếu nại cho rằng bị xâm phạm, đó là hoặc đã là: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Một kết quả không tránh khỏi của sự phục tùng của Nhà thầu đối với các yêu cầu của Chủ đầu tư, hay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Kết quả của việc công trình đang được sử dụng bởi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 Vì một mục đích khác hơn là mục đích được chỉ ra hoặc đã được suy ra một cách thích đáng bởi hợp đồng, hoặc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(ii) Liên quan đến bất kỳ thứ gì không được cung cấp bởi Nhà thầu, trừ khi việc sử dụng như vậy được tiết lộ cho Nhà thầu trước Ngày khởi công hay được nêu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bồi thường và gánh chịu mọi tổn hại cho Chủ đầu tư đối với bất cứ khiếu nại khác nảy sinh hoặc liên quan đến (i) thiết kế, chế tạo, xây dựng hoặc thực hiện Công trình của Nhà thầu, (ii) sử dụng thiết bị của Nhà thầu hoặc (iii) sử dụng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một bên có quyền được đền bù theo khoản này, Bên bồi thường có thể (bằng chi phí của mình) tiến hành các cuộc đàm phán để giải quyết khiếu nại và bất cứ kiện tụng hay phân xử nào có thể nảy sinh từ đó. Bên khác sẽ, theo yêu cầu và bằng chi phí của Bên đền bù, hỗ trợ trong tranh cãi về khiếu nại. Bên khác này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22.6. Giới hạn của trách nhiệm bồi thường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Toàn bộ trách nhiệm pháp lý của Nhà thầu đối với Chủ đầu tư theo hoặc liên quan đến Hợp đồng ngoài khoản 15.14. </w:t>
      </w:r>
      <w:r w:rsidRPr="00422B08">
        <w:rPr>
          <w:rFonts w:ascii="Times New Roman" w:eastAsia="Times New Roman" w:hAnsi="Times New Roman"/>
          <w:i/>
          <w:iCs/>
          <w:color w:val="000000"/>
          <w:sz w:val="26"/>
          <w:szCs w:val="26"/>
        </w:rPr>
        <w:t>[Điện, nước và dịch vụ khác]</w:t>
      </w:r>
      <w:r w:rsidRPr="00422B08">
        <w:rPr>
          <w:rFonts w:ascii="Times New Roman" w:eastAsia="Times New Roman" w:hAnsi="Times New Roman"/>
          <w:color w:val="000000"/>
          <w:sz w:val="26"/>
          <w:szCs w:val="26"/>
        </w:rPr>
        <w:t>, khoản 15.15. </w:t>
      </w:r>
      <w:r w:rsidRPr="00422B08">
        <w:rPr>
          <w:rFonts w:ascii="Times New Roman" w:eastAsia="Times New Roman" w:hAnsi="Times New Roman"/>
          <w:i/>
          <w:iCs/>
          <w:color w:val="000000"/>
          <w:sz w:val="26"/>
          <w:szCs w:val="26"/>
        </w:rPr>
        <w:t>[Thiết bị và vật liệu do Chủ đầu tư cấp]</w:t>
      </w:r>
      <w:r w:rsidRPr="00422B08">
        <w:rPr>
          <w:rFonts w:ascii="Times New Roman" w:eastAsia="Times New Roman" w:hAnsi="Times New Roman"/>
          <w:color w:val="000000"/>
          <w:sz w:val="26"/>
          <w:szCs w:val="26"/>
        </w:rPr>
        <w:t>, khoản 22.3. </w:t>
      </w:r>
      <w:r w:rsidRPr="00422B08">
        <w:rPr>
          <w:rFonts w:ascii="Times New Roman" w:eastAsia="Times New Roman" w:hAnsi="Times New Roman"/>
          <w:i/>
          <w:iCs/>
          <w:color w:val="000000"/>
          <w:sz w:val="26"/>
          <w:szCs w:val="26"/>
        </w:rPr>
        <w:t>[Bồi thường thiệt hại]</w:t>
      </w:r>
      <w:r w:rsidRPr="00422B08">
        <w:rPr>
          <w:rFonts w:ascii="Times New Roman" w:eastAsia="Times New Roman" w:hAnsi="Times New Roman"/>
          <w:color w:val="000000"/>
          <w:sz w:val="26"/>
          <w:szCs w:val="26"/>
        </w:rPr>
        <w:t> và khoản 22.5. </w:t>
      </w:r>
      <w:r w:rsidRPr="00422B08">
        <w:rPr>
          <w:rFonts w:ascii="Times New Roman" w:eastAsia="Times New Roman" w:hAnsi="Times New Roman"/>
          <w:i/>
          <w:iCs/>
          <w:color w:val="000000"/>
          <w:sz w:val="26"/>
          <w:szCs w:val="26"/>
        </w:rPr>
        <w:t>[Quyền sở hữu công nghiệp và trí tuệ]</w:t>
      </w:r>
      <w:r w:rsidRPr="00422B08">
        <w:rPr>
          <w:rFonts w:ascii="Times New Roman" w:eastAsia="Times New Roman" w:hAnsi="Times New Roman"/>
          <w:color w:val="000000"/>
          <w:sz w:val="26"/>
          <w:szCs w:val="26"/>
        </w:rPr>
        <w:t> phải không được vượt quá ... (mức cụ thể do các bên thỏa thuận, thông thường tối đa là giá trị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Khoản này sẽ không giới hạn trách nhiệm pháp lý trong các trường hợp gian dối, bỏ cuộc cố ý hay cư xử sai trái bởi Bên phạm lỗi.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23. RỦI RO VÀ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23.1. Rủi ro và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Rủi ro là nguy cơ ảnh hưởng tiêu cực đến việc thực hiện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 Khi một Bên bị rơi vào tình trạng bất khả kháng, thì phải thông báo bằng văn bản cho bên kia trong thời gian sớm nhất có thể.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23.2. Hậu quả của các rủi ro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và trong chừng mực nào đó mọi rủi ro được liệt kê trong khoản 23.1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phải chịu sự chậm trễ và chịu chi phí do sửa chữa những mất mát hay hư hỏng này Nhà thầu phải gửi một thông báo cho Chủ đầu tư và sẽ có quyền theo khoản 24.1. </w:t>
      </w:r>
      <w:r w:rsidRPr="00422B08">
        <w:rPr>
          <w:rFonts w:ascii="Times New Roman" w:eastAsia="Times New Roman" w:hAnsi="Times New Roman"/>
          <w:i/>
          <w:iCs/>
          <w:color w:val="000000"/>
          <w:sz w:val="26"/>
          <w:szCs w:val="26"/>
        </w:rPr>
        <w:t>[Khiếu nại của Nhà thầu]</w:t>
      </w:r>
      <w:r w:rsidRPr="00422B08">
        <w:rPr>
          <w:rFonts w:ascii="Times New Roman" w:eastAsia="Times New Roman" w:hAnsi="Times New Roman"/>
          <w:color w:val="000000"/>
          <w:sz w:val="26"/>
          <w:szCs w:val="26"/>
        </w:rPr>
        <w:t> để:</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Kéo dài thời gian vì sự chậm trễ này, nếu việc hoàn thành bị hoặc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Thanh toán mọi chi phí sẽ được cộng vào Giá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thông báo tiếp theo này, Chủ đầu tư phải xem xét để nhất trí hay quyết định các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23.3. Trách nhiệm của Nhà thầu đối với rủi ro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sẽ chịu hoàn toàn trách nhiệm đối với việc bảo đảm công trình và hàng hóa từ ngày khởi công cho đến ngày phát hành Biên bản nghiệm thu hoặc coi như được phát hành theo Điều 9 </w:t>
      </w:r>
      <w:r w:rsidRPr="00422B08">
        <w:rPr>
          <w:rFonts w:ascii="Times New Roman" w:eastAsia="Times New Roman" w:hAnsi="Times New Roman"/>
          <w:i/>
          <w:iCs/>
          <w:color w:val="000000"/>
          <w:sz w:val="26"/>
          <w:szCs w:val="26"/>
        </w:rPr>
        <w:t>[Nghiệm thu của Chủ đầu tư]</w:t>
      </w:r>
      <w:r w:rsidRPr="00422B08">
        <w:rPr>
          <w:rFonts w:ascii="Times New Roman" w:eastAsia="Times New Roman" w:hAnsi="Times New Roman"/>
          <w:color w:val="000000"/>
          <w:sz w:val="26"/>
          <w:szCs w:val="26"/>
        </w:rPr>
        <w:t>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sự rủi ro và chi phí của Nhà thầu, để công trình, vật tư thiết bị và tài liệu của Nhà thầu đúng với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23.4. Bồi thường rủi ro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phải bồi thường và gánh chịu những tổn hại cho Chủ đầu tư đối với các khiếu nại, hỏng hóc, mất mát và các chi phí (bao gồm phí và các chi phí pháp lý) có liên quan đến: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a) Tổn hại thân thể, bệnh tật, ốm đau hay chết, của bất cứ người nào xảy ra do nguyên nhân thi công và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Hỏng hóc hay mất mát của bất cứ tài sản nào, là bất động sản hay của cá nhân (không phải là công trình), ở phạm vi mà những hỏng hóc hay mất mát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Phát sinh từ hoặc trong quá trình tiến hành hoặc do nguyên nhân của thi công và hoàn thành công trình và sửa chữa các sai sót;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Được quy cho sự bất cẩn, cố ý làm hoặc vi phạm Hợp đồng bởi Nhà thầu, nhân lực của Nhà thầu, hoặc bất cứ người nào trực tiếp hay gián tiếp được họ thuê.</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23.5. Thông báo về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Bên đó, khi đã thông báo, phải được miễn cho việc thực hiện công việc thuộc nghĩa vụ trong thời gian mà tình trạng bất khả kháng cản trở việc thực hiện của họ.</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Dẫu cho có các quy định nào khác của khoản này, thì bất khả kháng cũng không áp dụng đối với các nghĩa vụ thanh toán tiền của bất cứ Bên nào cho Bên kia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23.6. Các hậu quả của bất khả kháng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bị cản trở thực hiện bất kỳ nhiệm vụ nào của mình theo hợp đồng do bất khả kháng mà đã thông báo theo khoản 23.5. </w:t>
      </w:r>
      <w:r w:rsidRPr="00422B08">
        <w:rPr>
          <w:rFonts w:ascii="Times New Roman" w:eastAsia="Times New Roman" w:hAnsi="Times New Roman"/>
          <w:i/>
          <w:iCs/>
          <w:color w:val="000000"/>
          <w:sz w:val="26"/>
          <w:szCs w:val="26"/>
        </w:rPr>
        <w:t>[Thông báo về bất khả kháng]</w:t>
      </w:r>
      <w:r w:rsidRPr="00422B08">
        <w:rPr>
          <w:rFonts w:ascii="Times New Roman" w:eastAsia="Times New Roman" w:hAnsi="Times New Roman"/>
          <w:color w:val="000000"/>
          <w:sz w:val="26"/>
          <w:szCs w:val="26"/>
        </w:rPr>
        <w:t>, và chịu sự chậm trễ và chịu chi phí do bất khả kháng, Nhà thầu sẽ có quyền theo khoản 24.1. </w:t>
      </w:r>
      <w:r w:rsidRPr="00422B08">
        <w:rPr>
          <w:rFonts w:ascii="Times New Roman" w:eastAsia="Times New Roman" w:hAnsi="Times New Roman"/>
          <w:i/>
          <w:iCs/>
          <w:color w:val="000000"/>
          <w:sz w:val="26"/>
          <w:szCs w:val="26"/>
        </w:rPr>
        <w:t>[Khiếu nại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Kéo dài thời gian do sự chậm trễ này, nếu việc hoàn thành bị và sẽ bị chậm trễ,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Nếu sự việc hay trường hợp thuộc loại được mô tả trong các điểm (b) khoản 23.1. </w:t>
      </w:r>
      <w:r w:rsidRPr="00422B08">
        <w:rPr>
          <w:rFonts w:ascii="Times New Roman" w:eastAsia="Times New Roman" w:hAnsi="Times New Roman"/>
          <w:i/>
          <w:iCs/>
          <w:color w:val="000000"/>
          <w:sz w:val="26"/>
          <w:szCs w:val="26"/>
        </w:rPr>
        <w:t>[Rủi ro và bất khả kháng]</w:t>
      </w:r>
      <w:r w:rsidRPr="00422B08">
        <w:rPr>
          <w:rFonts w:ascii="Times New Roman" w:eastAsia="Times New Roman" w:hAnsi="Times New Roman"/>
          <w:color w:val="000000"/>
          <w:sz w:val="26"/>
          <w:szCs w:val="26"/>
        </w:rPr>
        <w:t> được thanh toán các chi phí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Sau khi nhận được thông báo này, Chủ đầu tư phải xem xét để nhất trí hay quyết định các vấn đề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23.7. Chấm dứt hợp đồng do bất khả kháng, thanh toán, hết trách nhiệm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việc thực hiện công trình cơ bản đang được tiến hành bị cản trở liên tục trong thời gian ... ngày do Bất khả kháng đã được thông báo theo khoản 23.5. </w:t>
      </w:r>
      <w:r w:rsidRPr="00422B08">
        <w:rPr>
          <w:rFonts w:ascii="Times New Roman" w:eastAsia="Times New Roman" w:hAnsi="Times New Roman"/>
          <w:i/>
          <w:iCs/>
          <w:color w:val="000000"/>
          <w:sz w:val="26"/>
          <w:szCs w:val="26"/>
        </w:rPr>
        <w:t>[Thông báo về bất khả kháng]</w:t>
      </w:r>
      <w:r w:rsidRPr="00422B08">
        <w:rPr>
          <w:rFonts w:ascii="Times New Roman" w:eastAsia="Times New Roman" w:hAnsi="Times New Roman"/>
          <w:color w:val="000000"/>
          <w:sz w:val="26"/>
          <w:szCs w:val="26"/>
        </w:rPr>
        <w:t> hoặc trong nhiều khoảng thời gian mà tổng số là trên ... ngày do cùng bất khả kháng đã được thông báo, thì một trong hai Bên có thể gửi thông báo chấm dứt Hợp đồng cho Bên kia. Trong trường hợp này, việc chấm dứt Hợp đồng sẽ có hiệu lực ... ngày sau khi bên kia nhận được thông báo.</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Đối với trường hợp chấm dứt này, Chủ đầu tư sẽ phải thanh toán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Các khoản thanh toán cho bất kỳ công việc nào đã được thực hiện mà giá đã được nêu trong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Mọi chi phí hoặc trách nhiệm khác mà trong trường hợp bất khả kháng Nhà thầu phải chịu để hoàn thành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Chi phí di chuyển các công trình tạm và thiết bị của Nhà thầu khỏi công trình và trả lại các hạng mục thiết bị này cho công trình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Chi phí bồi thường cho đội ngũ nhân viên và các người lao động được Nhà thầu thuê cho toàn bộ thời gian liên quan đến công trình vào thời điểm chấm dứt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24. KHIẾU NẠI VÀ GIẢI QUYẾT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24.1. Khiếu nại của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không được quá ... ngày sau khi Nhà thầu nhận thấy hoặc lẽ ra đã ý thức được sự việc hoặc trường hợp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Nhà thầu không thông báo về khiếu nại trong vòng ... ngày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Nhà thầu cũng phải trình các thông báo khác theo Hợp đồng yêu cầu và các chi tiết bổ sung cho việc khiếu nại, tất cả đều có liên quan tới sự việc hoặc trường hợp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Nhà thầu phải giữ các bản hồ sơ hiện có ở tại công trường hoặc là ở một nơi mà Chủ đầu tư có thể chấp nhận vì có thể sẽ cần thiết để minh chứng cho khiếu nại. Với việc không thừa </w:t>
      </w:r>
      <w:r w:rsidRPr="00422B08">
        <w:rPr>
          <w:rFonts w:ascii="Times New Roman" w:eastAsia="Times New Roman" w:hAnsi="Times New Roman"/>
          <w:color w:val="000000"/>
          <w:sz w:val="26"/>
          <w:szCs w:val="26"/>
        </w:rPr>
        <w:lastRenderedPageBreak/>
        <w:t>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thời gian ... ngày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Các chi tiết đầy đủ của khiếu nại sẽ được xem xét như là tạm thời;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Nhà thầu phải gửi trực tiếp các khiếu nại tạm thời hàng tháng cho thấy sự chậm trễ tích lại và/hoặc khoản tiền khiếu nại và những chi tiết cụ thể mà Chủ đầu tư có thể yêu cầu;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Nhà thầu phải gửi bản khiếu nại cuối cùng trong vòng ... ngày sau khi hết ảnh hưởng do sự việc hoặc trường hợp gây ra, hoặc trong khoảng thời gian khác có thể được Nhà thầu đề xuất và được Chủ đầu tư đồng ý.</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vòng ... ngày sau khi nhận được một khiếu nại hoặc các chi tiết hỗ trợ thêm cho khiếu nại trước đây, hoặc trong khoảng thời gian khác có thể được Chủ đầu tư đề xuất và Nhà thầu chấp nhận, Chủ đầu tư phải trả lời với sự tán thành hay không tán thành và các nhận xét chi tiết. Họ cũng có thể yêu cầu thêm bất cứ chi tiết nào, nhưng tuy nhiên phải được trả lời trên các nguyên tắc của vụ khiếu nại trong khoảng thời gian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phải tiến hành theo khoản 13.4. </w:t>
      </w:r>
      <w:r w:rsidRPr="00422B08">
        <w:rPr>
          <w:rFonts w:ascii="Times New Roman" w:eastAsia="Times New Roman" w:hAnsi="Times New Roman"/>
          <w:i/>
          <w:iCs/>
          <w:color w:val="000000"/>
          <w:sz w:val="26"/>
          <w:szCs w:val="26"/>
        </w:rPr>
        <w:t>[Quyết định]</w:t>
      </w:r>
      <w:r w:rsidRPr="00422B08">
        <w:rPr>
          <w:rFonts w:ascii="Times New Roman" w:eastAsia="Times New Roman" w:hAnsi="Times New Roman"/>
          <w:color w:val="000000"/>
          <w:sz w:val="26"/>
          <w:szCs w:val="26"/>
        </w:rPr>
        <w:t> để thống nhất hoặc quyết định (i) gia hạn (nếu có) thời gian hoàn thành (trước hoặc sau hạn định) theo khoản 10.4. </w:t>
      </w:r>
      <w:r w:rsidRPr="00422B08">
        <w:rPr>
          <w:rFonts w:ascii="Times New Roman" w:eastAsia="Times New Roman" w:hAnsi="Times New Roman"/>
          <w:i/>
          <w:iCs/>
          <w:color w:val="000000"/>
          <w:sz w:val="26"/>
          <w:szCs w:val="26"/>
        </w:rPr>
        <w:t>[Gia hạn thời gian hoàn thành]</w:t>
      </w:r>
      <w:r w:rsidRPr="00422B08">
        <w:rPr>
          <w:rFonts w:ascii="Times New Roman" w:eastAsia="Times New Roman" w:hAnsi="Times New Roman"/>
          <w:color w:val="000000"/>
          <w:sz w:val="26"/>
          <w:szCs w:val="26"/>
        </w:rPr>
        <w:t> và /hoặc (ii) thanh toán thêm (nếu có) mà Nhà thầu được quyền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yêu cầu của khoản này là phần bổ sung thêm cho mọi khoản khác có thể áp dụng cho một khiếu nại. Nếu Nhà thầu không tuân thủ khoản này hoặc khoản khác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24.2. Việc cử Ban xử lý tranh chấp</w:t>
      </w:r>
      <w:r w:rsidRPr="00422B08">
        <w:rPr>
          <w:rFonts w:ascii="Times New Roman" w:eastAsia="Times New Roman" w:hAnsi="Times New Roman"/>
          <w:color w:val="000000"/>
          <w:sz w:val="26"/>
          <w:szCs w:val="26"/>
        </w:rPr>
        <w:t> (được áp dụng cho trường hợp các bên thỏa thuận giải quyết tranh chấp thông qua hòa giải bằng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Trường hợp các bên thỏa thuận giải quyết tranh chấp hợp đồng thông qua hòa giải bằng ban xử lý tranh chấp, thì các tranh chấp phải được phân xử bởi Ban xử lý tranh chấp theo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 Các bên sẽ cùng chỉ định ra Ban xử lý tranh chấp vào thời hạn.... ngày sau khi một bên thông báo cho Bên kia về ý định của mình về việc đưa tranh chấp lên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Ban xử lý tranh chấp gồm, như quy định trong Điều kiện cụ thể, một hoặc ba người có trình độ phù hợp (“những thành viên”). Nếu số lượng thành viên không được quy định như vậy và các Bên không thống nhất, thì Ban xử lý tranh chấp sẽ gồm ba người.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nếu như có danh sách các thành viên hiện có trong Hợp đồng, thì các thành viên sẽ được chọn từ danh sách này hơn là một người nào khác mà không thể hoặc không tự nguyện chấp nhận sự chỉ định vào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khoản thù lao cho thành viên duy nhất hoặc của mỗi một trong ba thành viên sẽ được các bên thống nhất khi thỏa thuận các mục chỉ định. Mỗi bên sẽ chịu trách nhiệm trả một nửa khoản thù lao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24.3. Không thỏa thuận được về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có bất cứ điều kiện nào dưới đây gồm: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Các Bên bất đồng trong việc chỉ định thành viên duy nhất của Ban xử lý tranh chấp vào thời hạn được nêu trong khoản 24.2;</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Một trong hai Bên không đề cử được thành viên (để bên kia chấp thuận) cho Ban xử lý tranh chấp gồm ba người vào thời hạn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lastRenderedPageBreak/>
        <w:t>(c) Các Bên không thống nhất việc chỉ định thành viên thứ ba (để giữ vai trò Chủ tịch của Ban xử lý tranh chấp) vào thời hạn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Các Bên không thống nhất việc chỉ định một người thay thế trong vòng ... ngày ngay sau ngày mà thành viên duy nhất hoặc một trong ba thành viên từ chối hoặc không thể đảm nhận công việc do tử vong, không đủ khả năng, từ chức hoặc hết nhiệm kỳ, thì cơ quan chỉ định hoặc viên chức có tên trong Điều kiện cụ thể,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24.4. Có kết luận của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24.2. </w:t>
      </w:r>
      <w:r w:rsidRPr="00422B08">
        <w:rPr>
          <w:rFonts w:ascii="Times New Roman" w:eastAsia="Times New Roman" w:hAnsi="Times New Roman"/>
          <w:i/>
          <w:iCs/>
          <w:color w:val="000000"/>
          <w:sz w:val="26"/>
          <w:szCs w:val="26"/>
        </w:rPr>
        <w:t>[Việc cử Ban xử lý tranh chấp]</w:t>
      </w:r>
      <w:r w:rsidRPr="00422B08">
        <w:rPr>
          <w:rFonts w:ascii="Times New Roman" w:eastAsia="Times New Roman" w:hAnsi="Times New Roman"/>
          <w:color w:val="000000"/>
          <w:sz w:val="26"/>
          <w:szCs w:val="26"/>
        </w:rPr>
        <w:t> và khoản 24.3. </w:t>
      </w:r>
      <w:r w:rsidRPr="00422B08">
        <w:rPr>
          <w:rFonts w:ascii="Times New Roman" w:eastAsia="Times New Roman" w:hAnsi="Times New Roman"/>
          <w:i/>
          <w:iCs/>
          <w:color w:val="000000"/>
          <w:sz w:val="26"/>
          <w:szCs w:val="26"/>
        </w:rPr>
        <w:t>[Không thỏa thuận được về Ban xử lý tranh chấp]</w:t>
      </w:r>
      <w:r w:rsidRPr="00422B08">
        <w:rPr>
          <w:rFonts w:ascii="Times New Roman" w:eastAsia="Times New Roman" w:hAnsi="Times New Roman"/>
          <w:color w:val="000000"/>
          <w:sz w:val="26"/>
          <w:szCs w:val="26"/>
        </w:rPr>
        <w:t> mỗi bên có thể đề đạt tranh chấp bằng văn bản cho Ban xử lý tranh chấp để xem xét và ra kết luận. Các ý kiến này phải được nêu rõ là chúng được thực hiện theo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Đối với Ban xử lý tranh chấp có ba người thì Ban xử lý tranh chấp sẽ được coi như đã nhận các ý kiến này vào ngày Chủ tịch Ban xử lý tranh chấp cũng nhận được.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thời gian ... ngày sau khi nhận được các ý kiến như vậy, hoặc nhận được khoản tạm ứng theo như Phụ lục số ...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rằng nó phù hợp với khoản này. Tuy nhiên nếu như không Bên nào thanh toán đầy đủ các hóa đơn được nộp bởi mỗi thành viên đúng theo Phụ lục số... [Ban xử lý tranh chấp], Ban xử lý tranh chấp sẽ không có nghĩa vụ phải đưa ra quyết định cho đến khi hóa đơn được thanh toán đầy đủ. Quyết định sẽ ràng buộc hai Bên phải thực hiện ngay lập tức quyết định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Nếu một Bên không thỏa mãn với quyết định của Ban xử lý tranh chấp, thì Bên đó trong vòng ... ngày sau khi nhận được quyết định, có thể thông báo cho Bên kia về việc chưa thỏa mãn của mình. Nếu Ban xử lý tranh chấp không đưa ra quyết định trong vòng ... ngày (hoặc </w:t>
      </w:r>
      <w:r w:rsidRPr="00422B08">
        <w:rPr>
          <w:rFonts w:ascii="Times New Roman" w:eastAsia="Times New Roman" w:hAnsi="Times New Roman"/>
          <w:color w:val="000000"/>
          <w:sz w:val="26"/>
          <w:szCs w:val="26"/>
        </w:rPr>
        <w:lastRenderedPageBreak/>
        <w:t>thời gian khác được chấp nhận) sau khi nhận được hồ sơ hoặc khoản thanh toán như vậy thì bên này trong vòng …… ngày sau thời hạn này có thể thông báo cho Bên kia về việc chưa thỏa mãn.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mỗi sự kiện, thông báo về việc chưa thỏa mãn phải công bố là nó phù hợp với khoản này, và trình bày những vấn đề của Tranh chấp và những lý do chưa thỏa mãn. Ngoại trừ những quy định trong khoản 24.7. </w:t>
      </w:r>
      <w:r w:rsidRPr="00422B08">
        <w:rPr>
          <w:rFonts w:ascii="Times New Roman" w:eastAsia="Times New Roman" w:hAnsi="Times New Roman"/>
          <w:i/>
          <w:iCs/>
          <w:color w:val="000000"/>
          <w:sz w:val="26"/>
          <w:szCs w:val="26"/>
        </w:rPr>
        <w:t>[Không tuân thủ kết luận của Ban xử lý tranh chấp]</w:t>
      </w:r>
      <w:r w:rsidRPr="00422B08">
        <w:rPr>
          <w:rFonts w:ascii="Times New Roman" w:eastAsia="Times New Roman" w:hAnsi="Times New Roman"/>
          <w:color w:val="000000"/>
          <w:sz w:val="26"/>
          <w:szCs w:val="26"/>
        </w:rPr>
        <w:t> và khoản 24.8. </w:t>
      </w:r>
      <w:r w:rsidRPr="00422B08">
        <w:rPr>
          <w:rFonts w:ascii="Times New Roman" w:eastAsia="Times New Roman" w:hAnsi="Times New Roman"/>
          <w:i/>
          <w:iCs/>
          <w:color w:val="000000"/>
          <w:sz w:val="26"/>
          <w:szCs w:val="26"/>
        </w:rPr>
        <w:t>[Hết hạn việc chỉ định Ban xử lý tranh chấp]</w:t>
      </w:r>
      <w:r w:rsidRPr="00422B08">
        <w:rPr>
          <w:rFonts w:ascii="Times New Roman" w:eastAsia="Times New Roman" w:hAnsi="Times New Roman"/>
          <w:color w:val="000000"/>
          <w:sz w:val="26"/>
          <w:szCs w:val="26"/>
        </w:rPr>
        <w:t>, không bên nào được quyền khởi sự phân xử tranh chấp trừ khi một thông báo về việc chưa thỏa mãn đã được đưa ra theo khoản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Ban xử lý tranh chấp đã đưa ra quyết định của mình về một vấn đề tranh chấp cho hai bên, và không có thông báo việc chưa thỏa mãn do các bên đưa ra trong vòng ….. ngày sau khi nhận được quyết định của Ban xử lý tranh chấp, thì quyết định sẽ là cuối cùng và ràng buộc cả hai bên.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24.5. Hòa giải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có bất kỳ nội dung được đưa ra trong kết luận của Ban xử lý tranh chấp mà một bên thông báo không thỏa mãn kết theo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 nêu trên, các Bên phải cố gắng để giải quyết tranh chấp bằng hoà giải trước khi khởi kiện. Tuy nhiên trừ khi các Bên thỏa thuận khác, việc Trọng tài phân xử có thể tiến hành vào hoặc sau ngày thứ ... sau ngày thông báo không thỏa mãn được đưa ra bởi một bên, ngay cả khi không có hòa giải.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24.6. Giải quyết tranh chấp tại Tòa án hoặc Trọng tài</w:t>
      </w:r>
      <w:r w:rsidRPr="00422B08">
        <w:rPr>
          <w:rFonts w:ascii="Times New Roman" w:eastAsia="Times New Roman" w:hAnsi="Times New Roman"/>
          <w:color w:val="000000"/>
          <w:sz w:val="26"/>
          <w:szCs w:val="26"/>
        </w:rPr>
        <w:t> (chỉ thỏa thuận một trong hai hình thức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24.7. Không tuân thủ kết luận của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trường hợp mà: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Không Bên nào đưa ra thông báo không thỏa mãn trong thời gian được quy định tại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Kết luận có liên quan của Ban xử lý tranh chấp (nếu có) là cuối cùng và bắt buộc thực hiện.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Khi một Bên không tuân thủ kết luận của Ban xử lý tranh chấp thì Bên kia có thể đưa việc không tuân thủ này lên Trọng tài hoặc Tòa án phân xử theo khoản 24.6. </w:t>
      </w:r>
      <w:r w:rsidRPr="00422B08">
        <w:rPr>
          <w:rFonts w:ascii="Times New Roman" w:eastAsia="Times New Roman" w:hAnsi="Times New Roman"/>
          <w:i/>
          <w:iCs/>
          <w:color w:val="000000"/>
          <w:sz w:val="26"/>
          <w:szCs w:val="26"/>
        </w:rPr>
        <w:t xml:space="preserve">[Giải quyết tranh </w:t>
      </w:r>
      <w:r w:rsidRPr="00422B08">
        <w:rPr>
          <w:rFonts w:ascii="Times New Roman" w:eastAsia="Times New Roman" w:hAnsi="Times New Roman"/>
          <w:i/>
          <w:iCs/>
          <w:color w:val="000000"/>
          <w:sz w:val="26"/>
          <w:szCs w:val="26"/>
        </w:rPr>
        <w:lastRenderedPageBreak/>
        <w:t>chấp tại Trọng tài hoặc Tòa án]</w:t>
      </w:r>
      <w:r w:rsidRPr="00422B08">
        <w:rPr>
          <w:rFonts w:ascii="Times New Roman" w:eastAsia="Times New Roman" w:hAnsi="Times New Roman"/>
          <w:color w:val="000000"/>
          <w:sz w:val="26"/>
          <w:szCs w:val="26"/>
        </w:rPr>
        <w:t>,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 và khoản 24.5. </w:t>
      </w:r>
      <w:r w:rsidRPr="00422B08">
        <w:rPr>
          <w:rFonts w:ascii="Times New Roman" w:eastAsia="Times New Roman" w:hAnsi="Times New Roman"/>
          <w:i/>
          <w:iCs/>
          <w:color w:val="000000"/>
          <w:sz w:val="26"/>
          <w:szCs w:val="26"/>
        </w:rPr>
        <w:t>[Hoà giải]</w:t>
      </w:r>
      <w:r w:rsidRPr="00422B08">
        <w:rPr>
          <w:rFonts w:ascii="Times New Roman" w:eastAsia="Times New Roman" w:hAnsi="Times New Roman"/>
          <w:color w:val="000000"/>
          <w:sz w:val="26"/>
          <w:szCs w:val="26"/>
        </w:rPr>
        <w:t> sẽ không được áp dụng cho việc này.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24.8. Hết hạn việc chỉ định của Ban xử lý tranh chấp</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Khoản 24.4. </w:t>
      </w:r>
      <w:r w:rsidRPr="00422B08">
        <w:rPr>
          <w:rFonts w:ascii="Times New Roman" w:eastAsia="Times New Roman" w:hAnsi="Times New Roman"/>
          <w:i/>
          <w:iCs/>
          <w:color w:val="000000"/>
          <w:sz w:val="26"/>
          <w:szCs w:val="26"/>
        </w:rPr>
        <w:t>[Có kết luận của Ban xử lý tranh chấp]</w:t>
      </w:r>
      <w:r w:rsidRPr="00422B08">
        <w:rPr>
          <w:rFonts w:ascii="Times New Roman" w:eastAsia="Times New Roman" w:hAnsi="Times New Roman"/>
          <w:color w:val="000000"/>
          <w:sz w:val="26"/>
          <w:szCs w:val="26"/>
        </w:rPr>
        <w:t> và khoản 24.5. </w:t>
      </w:r>
      <w:r w:rsidRPr="00422B08">
        <w:rPr>
          <w:rFonts w:ascii="Times New Roman" w:eastAsia="Times New Roman" w:hAnsi="Times New Roman"/>
          <w:i/>
          <w:iCs/>
          <w:color w:val="000000"/>
          <w:sz w:val="26"/>
          <w:szCs w:val="26"/>
        </w:rPr>
        <w:t>[Hòa giải]</w:t>
      </w:r>
      <w:r w:rsidRPr="00422B08">
        <w:rPr>
          <w:rFonts w:ascii="Times New Roman" w:eastAsia="Times New Roman" w:hAnsi="Times New Roman"/>
          <w:color w:val="000000"/>
          <w:sz w:val="26"/>
          <w:szCs w:val="26"/>
        </w:rPr>
        <w:t> sẽ không áp dụng,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Tranh chấp có thể được đưa lên Trọng tài hoặc Tòa án phân xử theo khoản 24.6. </w:t>
      </w:r>
      <w:r w:rsidRPr="00422B08">
        <w:rPr>
          <w:rFonts w:ascii="Times New Roman" w:eastAsia="Times New Roman" w:hAnsi="Times New Roman"/>
          <w:i/>
          <w:iCs/>
          <w:color w:val="000000"/>
          <w:sz w:val="26"/>
          <w:szCs w:val="26"/>
        </w:rPr>
        <w:t>[Giải quyết tranh chấp tại Trọng tài hoặc Tòa án]</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25. QUYẾT TOÁN VÀ THANH LÝ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25.1. Quyết toán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Trong vòng ... ngày sau khi nhận được Biên bản nghiệm thu và xác nhận của Chủ đầu tư rằng Nhà thầu đã hoàn thành tất cả các công việc theo quy định của hợp đồng, Nhà thầu sẽ trình cho Chủ đầu tư   ...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Biên bản nghiệm thu hoàn thành toàn bộ công việc thuộc phạm vi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Bản xác nhận giá trị khối lượng công việc phát sinh (nếu có) ngoài phạm vi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 Bảng tính giá trị quyết toán hợp đồng xây dựng (gọi là quyết toán A-B), trong đó nêu rõ phần đã thanh toán và giá trị còn lại mà bên Chủ đầu tư có trách nhiệm thanh toán cho 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(d) Hồ sơ hoàn công, nhật ký thi công xây dựng công trình;</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(e) Các tài liệu khác (theo thỏa thuận trong hợp đồng nếu có).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12.3.</w:t>
      </w:r>
      <w:r w:rsidRPr="00422B08">
        <w:rPr>
          <w:rFonts w:ascii="Times New Roman" w:eastAsia="Times New Roman" w:hAnsi="Times New Roman"/>
          <w:i/>
          <w:iCs/>
          <w:color w:val="000000"/>
          <w:sz w:val="26"/>
          <w:szCs w:val="26"/>
        </w:rPr>
        <w:t>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xml:space="preserve">Khi trình quyết toán hợp đồng, Nhà thầu sẽ trình Bản thanh toán trên giấy tờ khẳng định rằng toàn bộ Quyết toán hợp đồng thể hiện việc thanh toán đầy đủ và giải quyết xong tất cả số tiền </w:t>
      </w:r>
      <w:r w:rsidRPr="00422B08">
        <w:rPr>
          <w:rFonts w:ascii="Times New Roman" w:eastAsia="Times New Roman" w:hAnsi="Times New Roman"/>
          <w:color w:val="000000"/>
          <w:sz w:val="26"/>
          <w:szCs w:val="26"/>
        </w:rPr>
        <w:lastRenderedPageBreak/>
        <w:t>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vào khoản 12.3. </w:t>
      </w:r>
      <w:r w:rsidRPr="00422B08">
        <w:rPr>
          <w:rFonts w:ascii="Times New Roman" w:eastAsia="Times New Roman" w:hAnsi="Times New Roman"/>
          <w:i/>
          <w:iCs/>
          <w:color w:val="000000"/>
          <w:sz w:val="26"/>
          <w:szCs w:val="26"/>
        </w:rPr>
        <w:t>[Thanh toán]</w:t>
      </w:r>
      <w:r w:rsidRPr="00422B08">
        <w:rPr>
          <w:rFonts w:ascii="Times New Roman" w:eastAsia="Times New Roman" w:hAnsi="Times New Roman"/>
          <w:color w:val="000000"/>
          <w:sz w:val="26"/>
          <w:szCs w:val="26"/>
        </w:rPr>
        <w:t>, Chủ đầu tư sẽ thanh toán cho Nhà thầu toàn bộ số tiền còn nợ sau khi trừ đi tất cả số tiền mà Chủ đầu tư được quyền theo khoản 13.2. </w:t>
      </w:r>
      <w:r w:rsidRPr="00422B08">
        <w:rPr>
          <w:rFonts w:ascii="Times New Roman" w:eastAsia="Times New Roman" w:hAnsi="Times New Roman"/>
          <w:i/>
          <w:iCs/>
          <w:color w:val="000000"/>
          <w:sz w:val="26"/>
          <w:szCs w:val="26"/>
        </w:rPr>
        <w:t>[Khiếu nại của Chủ đầu tư]</w:t>
      </w:r>
      <w:r w:rsidRPr="00422B08">
        <w:rPr>
          <w:rFonts w:ascii="Times New Roman" w:eastAsia="Times New Roman" w:hAnsi="Times New Roman"/>
          <w:color w:val="000000"/>
          <w:sz w:val="26"/>
          <w:szCs w:val="26"/>
        </w:rPr>
        <w: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25.2. Chấm dứt trách nhiệm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Chủ đầu tư sẽ không chịu trách nhiệm với Nhà thầu về bất cứ việc gì và vấn đề gì theo hoặc liên quan đến Hợp đồng, trừ khi Nhà thầu đã nêu cụ thể một số tiền dùng cho việc đó:</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Trong Quyết toán hợp đồng và</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Trừ những vấn đề và việc nảy sinh sau khi ký Biên bản nghiệm thu công trình trong bản quyết toán hợp đồng được nêu trong khoản 25.1. </w:t>
      </w:r>
      <w:r w:rsidRPr="00422B08">
        <w:rPr>
          <w:rFonts w:ascii="Times New Roman" w:eastAsia="Times New Roman" w:hAnsi="Times New Roman"/>
          <w:i/>
          <w:iCs/>
          <w:color w:val="000000"/>
          <w:sz w:val="26"/>
          <w:szCs w:val="26"/>
        </w:rPr>
        <w:t>[Quyết toán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25.3. Thanh lý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bên sẽ tiến hành thanh lý hợp đồng trong vòng ... ngày, nhưng không quá 90 ngày kể từ ngày:</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a) Các bên hoàn thành các nghĩa vụ theo hợp đồng đã ký;</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b) Hợp đồng bị chấm dứt theo khoản 18.7. </w:t>
      </w:r>
      <w:r w:rsidRPr="00422B08">
        <w:rPr>
          <w:rFonts w:ascii="Times New Roman" w:eastAsia="Times New Roman" w:hAnsi="Times New Roman"/>
          <w:i/>
          <w:iCs/>
          <w:color w:val="000000"/>
          <w:sz w:val="26"/>
          <w:szCs w:val="26"/>
        </w:rPr>
        <w:t>[Chấm dứt hợp đồng bởi Chủ đầu tư]</w:t>
      </w:r>
      <w:r w:rsidRPr="00422B08">
        <w:rPr>
          <w:rFonts w:ascii="Times New Roman" w:eastAsia="Times New Roman" w:hAnsi="Times New Roman"/>
          <w:color w:val="000000"/>
          <w:sz w:val="26"/>
          <w:szCs w:val="26"/>
        </w:rPr>
        <w:t> hoặc khoản 19.2. </w:t>
      </w:r>
      <w:r w:rsidRPr="00422B08">
        <w:rPr>
          <w:rFonts w:ascii="Times New Roman" w:eastAsia="Times New Roman" w:hAnsi="Times New Roman"/>
          <w:i/>
          <w:iCs/>
          <w:color w:val="000000"/>
          <w:sz w:val="26"/>
          <w:szCs w:val="26"/>
        </w:rPr>
        <w:t>[Chấm dứt hợp đồng bởi Nhà thầu]</w:t>
      </w:r>
      <w:r w:rsidRPr="00422B08">
        <w:rPr>
          <w:rFonts w:ascii="Times New Roman" w:eastAsia="Times New Roman" w:hAnsi="Times New Roman"/>
          <w:color w:val="000000"/>
          <w:sz w:val="26"/>
          <w:szCs w:val="26"/>
        </w:rPr>
        <w:t> hoặc Hợp đồng bị hủy bỏ theo quy định của pháp luật.</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ĐIỀU 26. ĐIỀU KHOẢN CHUNG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26.1. </w:t>
      </w:r>
      <w:r w:rsidRPr="00422B08">
        <w:rPr>
          <w:rFonts w:ascii="Times New Roman" w:eastAsia="Times New Roman" w:hAnsi="Times New Roman"/>
          <w:color w:val="000000"/>
          <w:sz w:val="26"/>
          <w:szCs w:val="26"/>
        </w:rPr>
        <w:t>Hai bên cam kết thực hiện đúng những điều đã quy định trong hợp đồng này. Hợp đồng này bao gồm ... trang, và ……… Phụ lục được lập thành ... bản bằng tiếng Việt có hiệu lực pháp lý như nhau. Chủ đầu tư sẽ giữ ... bản tiếng Việt. Nhà thầu sẽ giữ ... bản tiếng Việt (Trường hợp có sử dụng từ hai thứ Ngôn ngữ trở lên thì quy định thêm về số bản hợp đồng bằng các Ngôn ngữ khác).</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26.2.</w:t>
      </w:r>
      <w:r w:rsidRPr="00422B08">
        <w:rPr>
          <w:rFonts w:ascii="Times New Roman" w:eastAsia="Times New Roman" w:hAnsi="Times New Roman"/>
          <w:color w:val="000000"/>
          <w:sz w:val="26"/>
          <w:szCs w:val="26"/>
        </w:rPr>
        <w:t> Hợp đồng này có hiệu lực kể từ ngày....tháng….năm….. (hoặc thời điểm do các bên thỏa thuận) và sau khi Chủ đầu tư đã nhận được bảo đảm thực hiện hợp đồng theo khoản 11.1. </w:t>
      </w:r>
      <w:r w:rsidRPr="00422B08">
        <w:rPr>
          <w:rFonts w:ascii="Times New Roman" w:eastAsia="Times New Roman" w:hAnsi="Times New Roman"/>
          <w:i/>
          <w:iCs/>
          <w:color w:val="000000"/>
          <w:sz w:val="26"/>
          <w:szCs w:val="26"/>
        </w:rPr>
        <w:t>[Bảo đảm thực hiện hợp đồng]</w:t>
      </w:r>
      <w:r w:rsidRPr="00422B08">
        <w:rPr>
          <w:rFonts w:ascii="Times New Roman" w:eastAsia="Times New Roman" w:hAnsi="Times New Roman"/>
          <w:color w:val="000000"/>
          <w:sz w:val="26"/>
          <w:szCs w:val="26"/>
        </w:rPr>
        <w:t>.</w:t>
      </w:r>
    </w:p>
    <w:p w:rsidR="007A6521"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Pr="00422B08" w:rsidRDefault="00422B08" w:rsidP="00422B08">
      <w:pPr>
        <w:spacing w:before="120" w:after="0" w:line="234" w:lineRule="atLeast"/>
        <w:jc w:val="both"/>
        <w:rPr>
          <w:rFonts w:ascii="Times New Roman" w:eastAsia="Times New Roman" w:hAnsi="Times New Roman"/>
          <w:color w:val="000000"/>
          <w:sz w:val="26"/>
          <w:szCs w:val="26"/>
        </w:rPr>
      </w:pPr>
    </w:p>
    <w:tbl>
      <w:tblPr>
        <w:tblW w:w="0" w:type="auto"/>
        <w:tblCellMar>
          <w:left w:w="0" w:type="dxa"/>
          <w:right w:w="0" w:type="dxa"/>
        </w:tblCellMar>
        <w:tblLook w:val="04A0" w:firstRow="1" w:lastRow="0" w:firstColumn="1" w:lastColumn="0" w:noHBand="0" w:noVBand="1"/>
      </w:tblPr>
      <w:tblGrid>
        <w:gridCol w:w="4428"/>
        <w:gridCol w:w="4428"/>
      </w:tblGrid>
      <w:tr w:rsidR="007A6521" w:rsidRPr="00422B08" w:rsidTr="00422B08">
        <w:tc>
          <w:tcPr>
            <w:tcW w:w="4428" w:type="dxa"/>
            <w:tcMar>
              <w:top w:w="0" w:type="dxa"/>
              <w:left w:w="108" w:type="dxa"/>
              <w:bottom w:w="0" w:type="dxa"/>
              <w:right w:w="108" w:type="dxa"/>
            </w:tcMar>
            <w:hideMark/>
          </w:tcPr>
          <w:p w:rsidR="007A6521" w:rsidRPr="00422B08" w:rsidRDefault="007A6521" w:rsidP="00422B08">
            <w:pPr>
              <w:spacing w:before="120" w:after="0" w:line="240" w:lineRule="atLeast"/>
              <w:jc w:val="center"/>
              <w:rPr>
                <w:rFonts w:ascii="Times New Roman" w:eastAsia="Times New Roman" w:hAnsi="Times New Roman"/>
                <w:sz w:val="26"/>
                <w:szCs w:val="26"/>
              </w:rPr>
            </w:pPr>
            <w:r w:rsidRPr="00422B08">
              <w:rPr>
                <w:rFonts w:ascii="Times New Roman" w:eastAsia="Times New Roman" w:hAnsi="Times New Roman"/>
                <w:b/>
                <w:bCs/>
                <w:sz w:val="26"/>
                <w:szCs w:val="26"/>
              </w:rPr>
              <w:lastRenderedPageBreak/>
              <w:t>ĐẠI DIỆN NHÀ THẦU</w:t>
            </w:r>
            <w:r w:rsidRPr="00422B08">
              <w:rPr>
                <w:rFonts w:ascii="Times New Roman" w:eastAsia="Times New Roman" w:hAnsi="Times New Roman"/>
                <w:sz w:val="26"/>
                <w:szCs w:val="26"/>
              </w:rPr>
              <w:br/>
            </w:r>
            <w:r w:rsidRPr="00422B08">
              <w:rPr>
                <w:rFonts w:ascii="Times New Roman" w:eastAsia="Times New Roman" w:hAnsi="Times New Roman"/>
                <w:i/>
                <w:sz w:val="26"/>
                <w:szCs w:val="26"/>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7A6521" w:rsidRPr="00422B08" w:rsidRDefault="007A6521" w:rsidP="00422B08">
            <w:pPr>
              <w:spacing w:before="120" w:after="0" w:line="240" w:lineRule="atLeast"/>
              <w:jc w:val="center"/>
              <w:rPr>
                <w:rFonts w:ascii="Times New Roman" w:eastAsia="Times New Roman" w:hAnsi="Times New Roman"/>
                <w:sz w:val="26"/>
                <w:szCs w:val="26"/>
              </w:rPr>
            </w:pPr>
            <w:r w:rsidRPr="00422B08">
              <w:rPr>
                <w:rFonts w:ascii="Times New Roman" w:eastAsia="Times New Roman" w:hAnsi="Times New Roman"/>
                <w:b/>
                <w:bCs/>
                <w:sz w:val="26"/>
                <w:szCs w:val="26"/>
              </w:rPr>
              <w:t>ĐẠI DIỆN CHỦ ĐẦU TƯ</w:t>
            </w:r>
          </w:p>
        </w:tc>
      </w:tr>
    </w:tbl>
    <w:p w:rsidR="007A6521" w:rsidRDefault="007A6521" w:rsidP="00422B08">
      <w:pPr>
        <w:spacing w:before="120" w:after="0" w:line="234" w:lineRule="atLeast"/>
        <w:jc w:val="both"/>
        <w:rPr>
          <w:rFonts w:ascii="Times New Roman" w:eastAsia="Times New Roman" w:hAnsi="Times New Roman"/>
          <w:b/>
          <w:bCs/>
          <w:color w:val="000000"/>
          <w:sz w:val="26"/>
          <w:szCs w:val="26"/>
        </w:rPr>
      </w:pPr>
      <w:r w:rsidRPr="00422B08">
        <w:rPr>
          <w:rFonts w:ascii="Times New Roman" w:eastAsia="Times New Roman" w:hAnsi="Times New Roman"/>
          <w:b/>
          <w:bCs/>
          <w:color w:val="000000"/>
          <w:sz w:val="26"/>
          <w:szCs w:val="26"/>
        </w:rPr>
        <w:t> </w:t>
      </w: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jc w:val="both"/>
        <w:rPr>
          <w:rFonts w:ascii="Times New Roman" w:eastAsia="Times New Roman" w:hAnsi="Times New Roman"/>
          <w:b/>
          <w:bCs/>
          <w:color w:val="000000"/>
          <w:sz w:val="26"/>
          <w:szCs w:val="26"/>
        </w:rPr>
      </w:pPr>
    </w:p>
    <w:p w:rsidR="00422B08" w:rsidRDefault="00422B08" w:rsidP="00422B08">
      <w:pPr>
        <w:spacing w:before="120" w:after="0" w:line="234" w:lineRule="atLeast"/>
        <w:rPr>
          <w:rFonts w:ascii="Times New Roman" w:eastAsia="Times New Roman" w:hAnsi="Times New Roman"/>
          <w:b/>
          <w:bCs/>
          <w:color w:val="000000"/>
          <w:sz w:val="26"/>
          <w:szCs w:val="26"/>
        </w:rPr>
      </w:pPr>
    </w:p>
    <w:p w:rsidR="007A6521" w:rsidRPr="00422B08" w:rsidRDefault="00422B08" w:rsidP="00422B08">
      <w:pPr>
        <w:spacing w:before="120" w:after="0" w:line="234" w:lineRule="atLeas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br w:type="page"/>
      </w:r>
      <w:r w:rsidR="007A6521" w:rsidRPr="00422B08">
        <w:rPr>
          <w:rFonts w:ascii="Times New Roman" w:eastAsia="Times New Roman" w:hAnsi="Times New Roman"/>
          <w:b/>
          <w:bCs/>
          <w:color w:val="000000"/>
          <w:sz w:val="26"/>
          <w:szCs w:val="26"/>
        </w:rPr>
        <w:lastRenderedPageBreak/>
        <w:t>PHỤ LỤC SỐ 1</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ĐỀ NGHỊ THANH TOÁN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Ngày …. tháng ….. năm....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 dự 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Tên/số hợp đồng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Giai đoạn thanh toán /lần thanh toán số:</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Căn cứ khối lượng đã được nghiệm thu, bên nhận thầu đề nghị bên giao thầu thanh toán số tiền như sau:</w:t>
      </w:r>
    </w:p>
    <w:tbl>
      <w:tblPr>
        <w:tblW w:w="9738" w:type="dxa"/>
        <w:jc w:val="center"/>
        <w:tblCellMar>
          <w:left w:w="0" w:type="dxa"/>
          <w:right w:w="0" w:type="dxa"/>
        </w:tblCellMar>
        <w:tblLook w:val="04A0" w:firstRow="1" w:lastRow="0" w:firstColumn="1" w:lastColumn="0" w:noHBand="0" w:noVBand="1"/>
      </w:tblPr>
      <w:tblGrid>
        <w:gridCol w:w="710"/>
        <w:gridCol w:w="4033"/>
        <w:gridCol w:w="1822"/>
        <w:gridCol w:w="1975"/>
        <w:gridCol w:w="1198"/>
      </w:tblGrid>
      <w:tr w:rsidR="007A6521" w:rsidRPr="00422B08" w:rsidTr="00422B08">
        <w:trP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Số TT</w:t>
            </w:r>
          </w:p>
        </w:tc>
        <w:tc>
          <w:tcPr>
            <w:tcW w:w="4033" w:type="dxa"/>
            <w:tcBorders>
              <w:top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Các chỉ tiêu</w:t>
            </w:r>
          </w:p>
        </w:tc>
        <w:tc>
          <w:tcPr>
            <w:tcW w:w="1822" w:type="dxa"/>
            <w:tcBorders>
              <w:top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Đơn vị tính</w:t>
            </w:r>
          </w:p>
        </w:tc>
        <w:tc>
          <w:tcPr>
            <w:tcW w:w="1975" w:type="dxa"/>
            <w:tcBorders>
              <w:top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Giá trị (đồng)</w:t>
            </w:r>
          </w:p>
        </w:tc>
        <w:tc>
          <w:tcPr>
            <w:tcW w:w="1198" w:type="dxa"/>
            <w:tcBorders>
              <w:top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Ghi chú</w:t>
            </w: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w:t>
            </w: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w:t>
            </w: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w:t>
            </w: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4</w:t>
            </w: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w:t>
            </w: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w:t>
            </w: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Giá trị khối lượng hoàn thành theo hợp đồng (như Phụ lục 2)</w:t>
            </w: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w:t>
            </w: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Giá trị khối lượng các công việc phát sinh ngoài hợp đồng (như Phụ lục 3)</w:t>
            </w: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w:t>
            </w: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Giảm trừ tiền tạm ứng (theo quy định của hợp đồng)</w:t>
            </w: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4</w:t>
            </w: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Giá trị đề nghị thanh toán (1+2-3)</w:t>
            </w: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rPr>
          <w:jc w:val="center"/>
        </w:trPr>
        <w:tc>
          <w:tcPr>
            <w:tcW w:w="710" w:type="dxa"/>
            <w:tcBorders>
              <w:left w:val="single" w:sz="8" w:space="0" w:color="000000"/>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4033"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822"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975"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198" w:type="dxa"/>
            <w:tcBorders>
              <w:bottom w:val="single" w:sz="8" w:space="0" w:color="000000"/>
              <w:right w:val="single" w:sz="8" w:space="0" w:color="000000"/>
            </w:tcBorders>
            <w:shd w:val="clear" w:color="auto" w:fill="auto"/>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bl>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Bằng chữ:</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Hồ sơ kèm theo gồm:</w:t>
      </w:r>
    </w:p>
    <w:tbl>
      <w:tblPr>
        <w:tblW w:w="0" w:type="auto"/>
        <w:jc w:val="center"/>
        <w:tblCellMar>
          <w:left w:w="0" w:type="dxa"/>
          <w:right w:w="0" w:type="dxa"/>
        </w:tblCellMar>
        <w:tblLook w:val="04A0" w:firstRow="1" w:lastRow="0" w:firstColumn="1" w:lastColumn="0" w:noHBand="0" w:noVBand="1"/>
      </w:tblPr>
      <w:tblGrid>
        <w:gridCol w:w="4794"/>
        <w:gridCol w:w="5003"/>
      </w:tblGrid>
      <w:tr w:rsidR="007A6521" w:rsidRPr="00422B08" w:rsidTr="00422B08">
        <w:trPr>
          <w:jc w:val="center"/>
        </w:trPr>
        <w:tc>
          <w:tcPr>
            <w:tcW w:w="4794" w:type="dxa"/>
            <w:shd w:val="clear" w:color="auto" w:fill="FFFFFF"/>
            <w:tcMar>
              <w:top w:w="0" w:type="dxa"/>
              <w:left w:w="108" w:type="dxa"/>
              <w:bottom w:w="0" w:type="dxa"/>
              <w:right w:w="108" w:type="dxa"/>
            </w:tcMar>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r w:rsidRPr="00422B08">
              <w:rPr>
                <w:rFonts w:ascii="Times New Roman" w:eastAsia="Times New Roman" w:hAnsi="Times New Roman"/>
                <w:b/>
                <w:bCs/>
                <w:color w:val="000000"/>
                <w:sz w:val="26"/>
                <w:szCs w:val="26"/>
              </w:rPr>
              <w:t>Nhà thầu</w:t>
            </w:r>
            <w:r w:rsidRPr="00422B08">
              <w:rPr>
                <w:rFonts w:ascii="Times New Roman" w:eastAsia="Times New Roman" w:hAnsi="Times New Roman"/>
                <w:color w:val="000000"/>
                <w:sz w:val="26"/>
                <w:szCs w:val="26"/>
              </w:rPr>
              <w:br/>
              <w:t>(Ký, ghi rõ họ và tên, chức vụ và đóng dấu)</w:t>
            </w:r>
          </w:p>
        </w:tc>
        <w:tc>
          <w:tcPr>
            <w:tcW w:w="5003" w:type="dxa"/>
            <w:shd w:val="clear" w:color="auto" w:fill="FFFFFF"/>
            <w:tcMar>
              <w:top w:w="0" w:type="dxa"/>
              <w:left w:w="108" w:type="dxa"/>
              <w:bottom w:w="0" w:type="dxa"/>
              <w:right w:w="108" w:type="dxa"/>
            </w:tcMar>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Chủ đầu tư</w:t>
            </w:r>
            <w:r w:rsidRPr="00422B08">
              <w:rPr>
                <w:rFonts w:ascii="Times New Roman" w:eastAsia="Times New Roman" w:hAnsi="Times New Roman"/>
                <w:color w:val="000000"/>
                <w:sz w:val="26"/>
                <w:szCs w:val="26"/>
              </w:rPr>
              <w:br/>
              <w:t>(Ký, ghi rõ họ và tên, chức vụ và đóng dấu)</w:t>
            </w:r>
          </w:p>
        </w:tc>
      </w:tr>
      <w:tr w:rsidR="007A6521" w:rsidRPr="00422B08" w:rsidTr="00422B08">
        <w:trPr>
          <w:jc w:val="center"/>
        </w:trPr>
        <w:tc>
          <w:tcPr>
            <w:tcW w:w="4794" w:type="dxa"/>
            <w:shd w:val="clear" w:color="auto" w:fill="FFFFFF"/>
            <w:tcMar>
              <w:top w:w="0" w:type="dxa"/>
              <w:left w:w="108" w:type="dxa"/>
              <w:bottom w:w="0" w:type="dxa"/>
              <w:right w:w="108" w:type="dxa"/>
            </w:tcMar>
            <w:vAlign w:val="center"/>
            <w:hideMark/>
          </w:tcPr>
          <w:p w:rsidR="007A6521" w:rsidRDefault="007A6521" w:rsidP="00422B08">
            <w:pPr>
              <w:spacing w:before="120" w:after="0" w:line="234" w:lineRule="atLeast"/>
              <w:jc w:val="center"/>
              <w:rPr>
                <w:rFonts w:ascii="Times New Roman" w:eastAsia="Times New Roman" w:hAnsi="Times New Roman"/>
                <w:color w:val="000000"/>
                <w:sz w:val="26"/>
                <w:szCs w:val="26"/>
              </w:rPr>
            </w:pPr>
          </w:p>
          <w:p w:rsidR="00422B08" w:rsidRDefault="00422B08" w:rsidP="00422B08">
            <w:pPr>
              <w:spacing w:before="120" w:after="0" w:line="234" w:lineRule="atLeast"/>
              <w:jc w:val="center"/>
              <w:rPr>
                <w:rFonts w:ascii="Times New Roman" w:eastAsia="Times New Roman" w:hAnsi="Times New Roman"/>
                <w:color w:val="000000"/>
                <w:sz w:val="26"/>
                <w:szCs w:val="26"/>
              </w:rPr>
            </w:pPr>
          </w:p>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Đại diện Nhà tư vấn (nếu có)</w:t>
            </w:r>
            <w:r w:rsidRPr="00422B08">
              <w:rPr>
                <w:rFonts w:ascii="Times New Roman" w:eastAsia="Times New Roman" w:hAnsi="Times New Roman"/>
                <w:color w:val="000000"/>
                <w:sz w:val="26"/>
                <w:szCs w:val="26"/>
              </w:rPr>
              <w:br/>
              <w:t>(Ký, ghi rõ họ và tên, chức vụ)</w:t>
            </w:r>
          </w:p>
        </w:tc>
        <w:tc>
          <w:tcPr>
            <w:tcW w:w="5003" w:type="dxa"/>
            <w:shd w:val="clear" w:color="auto" w:fill="FFFFFF"/>
            <w:tcMar>
              <w:top w:w="0" w:type="dxa"/>
              <w:left w:w="108" w:type="dxa"/>
              <w:bottom w:w="0" w:type="dxa"/>
              <w:right w:w="108" w:type="dxa"/>
            </w:tcMar>
            <w:vAlign w:val="center"/>
            <w:hideMark/>
          </w:tcPr>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 </w:t>
            </w:r>
          </w:p>
        </w:tc>
      </w:tr>
    </w:tbl>
    <w:p w:rsid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p>
    <w:p w:rsidR="00422B08" w:rsidRPr="00422B08" w:rsidRDefault="00422B08" w:rsidP="00422B08">
      <w:pPr>
        <w:spacing w:before="120" w:after="0" w:line="234" w:lineRule="atLeast"/>
        <w:jc w:val="both"/>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lastRenderedPageBreak/>
        <w:t>PHỤ LỤC 2</w:t>
      </w:r>
    </w:p>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BẢNG XÁC ĐỊNH GIÁ TRỊ KHỐI LƯỢNG HOÀN THÀNH THEO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Ngày …. tháng ….. năm....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 dự 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Tên/số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Giai đoạn thanh toán /lần thanh toán số:</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Căn cứ xác định:</w:t>
      </w:r>
    </w:p>
    <w:tbl>
      <w:tblPr>
        <w:tblW w:w="9769" w:type="dxa"/>
        <w:tblCellMar>
          <w:left w:w="0" w:type="dxa"/>
          <w:right w:w="0" w:type="dxa"/>
        </w:tblCellMar>
        <w:tblLook w:val="04A0" w:firstRow="1" w:lastRow="0" w:firstColumn="1" w:lastColumn="0" w:noHBand="0" w:noVBand="1"/>
      </w:tblPr>
      <w:tblGrid>
        <w:gridCol w:w="513"/>
        <w:gridCol w:w="1357"/>
        <w:gridCol w:w="930"/>
        <w:gridCol w:w="1794"/>
        <w:gridCol w:w="1024"/>
        <w:gridCol w:w="1740"/>
        <w:gridCol w:w="856"/>
        <w:gridCol w:w="985"/>
        <w:gridCol w:w="570"/>
      </w:tblGrid>
      <w:tr w:rsidR="007A6521" w:rsidRPr="00422B08" w:rsidTr="00422B08">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Số TT</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Tên công việc</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Đơn vị tính</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Khối lượng</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Đơn giá thanh toán</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Thành tiền (đồng)</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Ghi chú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r>
      <w:tr w:rsidR="007A6521" w:rsidRPr="00422B08" w:rsidTr="00422B08">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HĐ</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Đã thực hiện</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HĐ</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Đã thực hiện</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r>
      <w:tr w:rsidR="007A6521" w:rsidRPr="00422B08" w:rsidTr="00422B08">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4</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6</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8</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9</w:t>
            </w:r>
          </w:p>
        </w:tc>
      </w:tr>
      <w:tr w:rsidR="00422B08" w:rsidRPr="00422B08" w:rsidTr="00422B08">
        <w:tc>
          <w:tcPr>
            <w:tcW w:w="513" w:type="dxa"/>
            <w:tcBorders>
              <w:top w:val="single" w:sz="4" w:space="0" w:color="auto"/>
              <w:left w:val="single" w:sz="8" w:space="0" w:color="000000"/>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357"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930"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794"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024"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740"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856"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985"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570" w:type="dxa"/>
            <w:tcBorders>
              <w:top w:val="single" w:sz="4" w:space="0" w:color="auto"/>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r>
      <w:tr w:rsidR="00422B08" w:rsidRPr="00422B08" w:rsidTr="00422B08">
        <w:tc>
          <w:tcPr>
            <w:tcW w:w="513" w:type="dxa"/>
            <w:tcBorders>
              <w:left w:val="single" w:sz="8" w:space="0" w:color="000000"/>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357"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930"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794"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024"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1740"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856"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985"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c>
          <w:tcPr>
            <w:tcW w:w="570" w:type="dxa"/>
            <w:tcBorders>
              <w:bottom w:val="single" w:sz="8" w:space="0" w:color="000000"/>
              <w:right w:val="single" w:sz="8" w:space="0" w:color="000000"/>
            </w:tcBorders>
            <w:shd w:val="clear" w:color="auto" w:fill="auto"/>
          </w:tcPr>
          <w:p w:rsidR="00422B08" w:rsidRPr="00422B08" w:rsidRDefault="00422B08"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c>
          <w:tcPr>
            <w:tcW w:w="513" w:type="dxa"/>
            <w:tcBorders>
              <w:left w:val="single" w:sz="8" w:space="0" w:color="000000"/>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357"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3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94"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24"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4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6"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85"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57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c>
          <w:tcPr>
            <w:tcW w:w="513" w:type="dxa"/>
            <w:tcBorders>
              <w:left w:val="single" w:sz="8" w:space="0" w:color="000000"/>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357"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Tổng cộng</w:t>
            </w:r>
          </w:p>
        </w:tc>
        <w:tc>
          <w:tcPr>
            <w:tcW w:w="93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94"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24"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4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6"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85"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570" w:type="dxa"/>
            <w:tcBorders>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bl>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Bằng chữ:</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 </w:t>
      </w:r>
    </w:p>
    <w:tbl>
      <w:tblPr>
        <w:tblW w:w="0" w:type="auto"/>
        <w:jc w:val="center"/>
        <w:tblCellMar>
          <w:left w:w="0" w:type="dxa"/>
          <w:right w:w="0" w:type="dxa"/>
        </w:tblCellMar>
        <w:tblLook w:val="04A0" w:firstRow="1" w:lastRow="0" w:firstColumn="1" w:lastColumn="0" w:noHBand="0" w:noVBand="1"/>
      </w:tblPr>
      <w:tblGrid>
        <w:gridCol w:w="4428"/>
        <w:gridCol w:w="4428"/>
      </w:tblGrid>
      <w:tr w:rsidR="007A6521" w:rsidRPr="00422B08" w:rsidTr="00422B08">
        <w:trPr>
          <w:jc w:val="center"/>
        </w:trPr>
        <w:tc>
          <w:tcPr>
            <w:tcW w:w="4428" w:type="dxa"/>
            <w:tcMar>
              <w:top w:w="0" w:type="dxa"/>
              <w:left w:w="108" w:type="dxa"/>
              <w:bottom w:w="0" w:type="dxa"/>
              <w:right w:w="108" w:type="dxa"/>
            </w:tcMar>
            <w:vAlign w:val="center"/>
            <w:hideMark/>
          </w:tcPr>
          <w:p w:rsidR="007A6521" w:rsidRPr="00422B08" w:rsidRDefault="007A6521" w:rsidP="00422B08">
            <w:pPr>
              <w:spacing w:before="120" w:after="0" w:line="240" w:lineRule="atLeast"/>
              <w:jc w:val="center"/>
              <w:rPr>
                <w:rFonts w:ascii="Times New Roman" w:eastAsia="Times New Roman" w:hAnsi="Times New Roman"/>
                <w:sz w:val="26"/>
                <w:szCs w:val="26"/>
              </w:rPr>
            </w:pPr>
            <w:r w:rsidRPr="00422B08">
              <w:rPr>
                <w:rFonts w:ascii="Times New Roman" w:eastAsia="Times New Roman" w:hAnsi="Times New Roman"/>
                <w:b/>
                <w:bCs/>
                <w:sz w:val="26"/>
                <w:szCs w:val="26"/>
              </w:rPr>
              <w:t>Nhà thầu</w:t>
            </w:r>
            <w:r w:rsidRPr="00422B08">
              <w:rPr>
                <w:rFonts w:ascii="Times New Roman" w:eastAsia="Times New Roman" w:hAnsi="Times New Roman"/>
                <w:sz w:val="26"/>
                <w:szCs w:val="26"/>
              </w:rPr>
              <w:br/>
            </w:r>
            <w:r w:rsidRPr="00422B08">
              <w:rPr>
                <w:rFonts w:ascii="Times New Roman" w:eastAsia="Times New Roman" w:hAnsi="Times New Roman"/>
                <w:i/>
                <w:iCs/>
                <w:sz w:val="26"/>
                <w:szCs w:val="26"/>
              </w:rPr>
              <w:t>(Ký, ghi rõ họ và tên, chức vụ)</w:t>
            </w:r>
          </w:p>
        </w:tc>
        <w:tc>
          <w:tcPr>
            <w:tcW w:w="4428" w:type="dxa"/>
            <w:tcMar>
              <w:top w:w="0" w:type="dxa"/>
              <w:left w:w="108" w:type="dxa"/>
              <w:bottom w:w="0" w:type="dxa"/>
              <w:right w:w="108" w:type="dxa"/>
            </w:tcMar>
            <w:vAlign w:val="center"/>
            <w:hideMark/>
          </w:tcPr>
          <w:p w:rsidR="007A6521" w:rsidRPr="00422B08" w:rsidRDefault="007A6521" w:rsidP="00422B08">
            <w:pPr>
              <w:spacing w:before="120" w:after="0" w:line="240" w:lineRule="atLeast"/>
              <w:jc w:val="center"/>
              <w:rPr>
                <w:rFonts w:ascii="Times New Roman" w:eastAsia="Times New Roman" w:hAnsi="Times New Roman"/>
                <w:sz w:val="26"/>
                <w:szCs w:val="26"/>
              </w:rPr>
            </w:pPr>
            <w:r w:rsidRPr="00422B08">
              <w:rPr>
                <w:rFonts w:ascii="Times New Roman" w:eastAsia="Times New Roman" w:hAnsi="Times New Roman"/>
                <w:b/>
                <w:bCs/>
                <w:sz w:val="26"/>
                <w:szCs w:val="26"/>
              </w:rPr>
              <w:t>Chủ đầu tư</w:t>
            </w:r>
            <w:r w:rsidRPr="00422B08">
              <w:rPr>
                <w:rFonts w:ascii="Times New Roman" w:eastAsia="Times New Roman" w:hAnsi="Times New Roman"/>
                <w:sz w:val="26"/>
                <w:szCs w:val="26"/>
              </w:rPr>
              <w:br/>
            </w:r>
            <w:r w:rsidRPr="00422B08">
              <w:rPr>
                <w:rFonts w:ascii="Times New Roman" w:eastAsia="Times New Roman" w:hAnsi="Times New Roman"/>
                <w:i/>
                <w:iCs/>
                <w:sz w:val="26"/>
                <w:szCs w:val="26"/>
              </w:rPr>
              <w:t>(Ký, ghi rõ họ và tên, chức vụ)</w:t>
            </w:r>
          </w:p>
        </w:tc>
      </w:tr>
    </w:tbl>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Pr="00422B08" w:rsidRDefault="00422B08" w:rsidP="00422B08">
      <w:pPr>
        <w:spacing w:before="120" w:after="0" w:line="234" w:lineRule="atLeast"/>
        <w:jc w:val="both"/>
        <w:rPr>
          <w:rFonts w:ascii="Times New Roman" w:eastAsia="Times New Roman" w:hAnsi="Times New Roman"/>
          <w:color w:val="000000"/>
          <w:sz w:val="26"/>
          <w:szCs w:val="26"/>
        </w:rPr>
      </w:pPr>
    </w:p>
    <w:p w:rsidR="007A6521" w:rsidRPr="00422B08" w:rsidRDefault="007A6521" w:rsidP="00422B08">
      <w:pPr>
        <w:spacing w:before="120" w:after="0" w:line="234" w:lineRule="atLeast"/>
        <w:jc w:val="center"/>
        <w:rPr>
          <w:rFonts w:ascii="Times New Roman" w:eastAsia="Times New Roman" w:hAnsi="Times New Roman"/>
          <w:color w:val="000000"/>
          <w:sz w:val="28"/>
          <w:szCs w:val="26"/>
        </w:rPr>
      </w:pPr>
      <w:r w:rsidRPr="00422B08">
        <w:rPr>
          <w:rFonts w:ascii="Times New Roman" w:eastAsia="Times New Roman" w:hAnsi="Times New Roman"/>
          <w:b/>
          <w:bCs/>
          <w:color w:val="000000"/>
          <w:sz w:val="28"/>
          <w:szCs w:val="26"/>
        </w:rPr>
        <w:lastRenderedPageBreak/>
        <w:t>PHỤ LỤC 3</w:t>
      </w:r>
    </w:p>
    <w:p w:rsidR="007A6521" w:rsidRPr="00422B08" w:rsidRDefault="007A6521" w:rsidP="00422B08">
      <w:pPr>
        <w:spacing w:before="120" w:after="0" w:line="234" w:lineRule="atLeast"/>
        <w:jc w:val="center"/>
        <w:rPr>
          <w:rFonts w:ascii="Times New Roman" w:eastAsia="Times New Roman" w:hAnsi="Times New Roman"/>
          <w:color w:val="000000"/>
          <w:sz w:val="28"/>
          <w:szCs w:val="26"/>
        </w:rPr>
      </w:pPr>
      <w:r w:rsidRPr="00422B08">
        <w:rPr>
          <w:rFonts w:ascii="Times New Roman" w:eastAsia="Times New Roman" w:hAnsi="Times New Roman"/>
          <w:b/>
          <w:bCs/>
          <w:color w:val="000000"/>
          <w:sz w:val="28"/>
          <w:szCs w:val="26"/>
        </w:rPr>
        <w:t>BẢNG XÁC ĐỊNH GIÁ TRỊ KHỐI LƯỢNG CÔNG VIỆC PHÁT SINH NGOÀI PHẠM VI CÔNG VIỆC CỦA HỢP ĐỒNG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Ngày …. tháng ….. năm....</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 dự án</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Tên/số hợp đồng xây dựng:</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Chủ đầu tư</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Nhà thầu</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Giai đoạn thanh toán /lần thanh toán số:</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b/>
          <w:bCs/>
          <w:i/>
          <w:iCs/>
          <w:color w:val="000000"/>
          <w:sz w:val="26"/>
          <w:szCs w:val="26"/>
        </w:rPr>
        <w:t>Căn cứ xác định:</w:t>
      </w:r>
    </w:p>
    <w:tbl>
      <w:tblPr>
        <w:tblW w:w="10173" w:type="dxa"/>
        <w:tblCellMar>
          <w:left w:w="0" w:type="dxa"/>
          <w:right w:w="0" w:type="dxa"/>
        </w:tblCellMar>
        <w:tblLook w:val="04A0" w:firstRow="1" w:lastRow="0" w:firstColumn="1" w:lastColumn="0" w:noHBand="0" w:noVBand="1"/>
      </w:tblPr>
      <w:tblGrid>
        <w:gridCol w:w="668"/>
        <w:gridCol w:w="1242"/>
        <w:gridCol w:w="930"/>
        <w:gridCol w:w="1250"/>
        <w:gridCol w:w="1739"/>
        <w:gridCol w:w="1716"/>
        <w:gridCol w:w="776"/>
        <w:gridCol w:w="1002"/>
        <w:gridCol w:w="850"/>
      </w:tblGrid>
      <w:tr w:rsidR="007A6521" w:rsidRPr="00422B08" w:rsidTr="00422B08">
        <w:tc>
          <w:tcPr>
            <w:tcW w:w="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422B08" w:rsidP="00422B08">
            <w:pPr>
              <w:spacing w:before="120" w:after="0" w:line="234" w:lineRule="atLeast"/>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Số</w:t>
            </w:r>
            <w:r w:rsidR="007A6521" w:rsidRPr="00422B08">
              <w:rPr>
                <w:rFonts w:ascii="Times New Roman" w:eastAsia="Times New Roman" w:hAnsi="Times New Roman"/>
                <w:color w:val="000000"/>
                <w:sz w:val="26"/>
                <w:szCs w:val="26"/>
              </w:rPr>
              <w:t>TT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Tên công việc</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Đơn vị tính</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Khối lượng phát sinh</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Đơn giá (đồng)</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Thành tiền (đồng)</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Ghi chú</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r>
      <w:tr w:rsidR="007A6521" w:rsidRPr="00422B08" w:rsidTr="00422B08">
        <w:tc>
          <w:tcPr>
            <w:tcW w:w="0" w:type="auto"/>
            <w:vMerge/>
            <w:tcBorders>
              <w:top w:val="single" w:sz="4" w:space="0" w:color="auto"/>
              <w:left w:val="single" w:sz="8" w:space="0" w:color="000000"/>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0" w:type="auto"/>
            <w:vMerge/>
            <w:tcBorders>
              <w:top w:val="single" w:sz="4" w:space="0" w:color="auto"/>
              <w:left w:val="single" w:sz="8" w:space="0" w:color="000000"/>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930" w:type="dxa"/>
            <w:vMerge/>
            <w:tcBorders>
              <w:top w:val="single" w:sz="4" w:space="0" w:color="auto"/>
              <w:left w:val="single" w:sz="8" w:space="0" w:color="000000"/>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0" w:type="auto"/>
            <w:vMerge/>
            <w:tcBorders>
              <w:top w:val="single" w:sz="4" w:space="0" w:color="auto"/>
              <w:left w:val="single" w:sz="8" w:space="0" w:color="000000"/>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c>
          <w:tcPr>
            <w:tcW w:w="1739" w:type="dxa"/>
            <w:tcBorders>
              <w:top w:val="single" w:sz="4" w:space="0" w:color="auto"/>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Hợp đồng</w:t>
            </w:r>
          </w:p>
        </w:tc>
        <w:tc>
          <w:tcPr>
            <w:tcW w:w="1716" w:type="dxa"/>
            <w:tcBorders>
              <w:top w:val="single" w:sz="4" w:space="0" w:color="auto"/>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đơn giá bổ sung</w:t>
            </w:r>
          </w:p>
        </w:tc>
        <w:tc>
          <w:tcPr>
            <w:tcW w:w="776" w:type="dxa"/>
            <w:tcBorders>
              <w:top w:val="single" w:sz="4" w:space="0" w:color="auto"/>
              <w:left w:val="single" w:sz="8" w:space="0" w:color="000000"/>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Hợp đồng</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Theo đơn giá bổ sung</w:t>
            </w: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7A6521" w:rsidRPr="00422B08" w:rsidRDefault="007A6521" w:rsidP="00422B08">
            <w:pPr>
              <w:spacing w:after="0" w:line="240" w:lineRule="auto"/>
              <w:jc w:val="center"/>
              <w:rPr>
                <w:rFonts w:ascii="Times New Roman" w:eastAsia="Times New Roman" w:hAnsi="Times New Roman"/>
                <w:color w:val="000000"/>
                <w:sz w:val="26"/>
                <w:szCs w:val="26"/>
              </w:rPr>
            </w:pPr>
          </w:p>
        </w:tc>
      </w:tr>
      <w:tr w:rsidR="007A6521" w:rsidRPr="00422B08" w:rsidTr="00422B08">
        <w:tc>
          <w:tcPr>
            <w:tcW w:w="668"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1</w:t>
            </w:r>
          </w:p>
        </w:tc>
        <w:tc>
          <w:tcPr>
            <w:tcW w:w="124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2</w:t>
            </w:r>
          </w:p>
        </w:tc>
        <w:tc>
          <w:tcPr>
            <w:tcW w:w="93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3</w:t>
            </w:r>
          </w:p>
        </w:tc>
        <w:tc>
          <w:tcPr>
            <w:tcW w:w="125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4</w:t>
            </w:r>
          </w:p>
        </w:tc>
        <w:tc>
          <w:tcPr>
            <w:tcW w:w="1739"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5</w:t>
            </w:r>
          </w:p>
        </w:tc>
        <w:tc>
          <w:tcPr>
            <w:tcW w:w="171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6</w:t>
            </w:r>
          </w:p>
        </w:tc>
        <w:tc>
          <w:tcPr>
            <w:tcW w:w="77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7</w:t>
            </w:r>
          </w:p>
        </w:tc>
        <w:tc>
          <w:tcPr>
            <w:tcW w:w="1002" w:type="dxa"/>
            <w:tcBorders>
              <w:top w:val="single" w:sz="4" w:space="0" w:color="auto"/>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8</w:t>
            </w:r>
          </w:p>
        </w:tc>
        <w:tc>
          <w:tcPr>
            <w:tcW w:w="850" w:type="dxa"/>
            <w:tcBorders>
              <w:top w:val="single" w:sz="4" w:space="0" w:color="auto"/>
              <w:left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9</w:t>
            </w:r>
          </w:p>
        </w:tc>
      </w:tr>
      <w:tr w:rsidR="007A6521" w:rsidRPr="00422B08" w:rsidTr="00422B08">
        <w:tc>
          <w:tcPr>
            <w:tcW w:w="668"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4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3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5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39"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1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77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0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0" w:type="dxa"/>
            <w:tcBorders>
              <w:top w:val="single" w:sz="8" w:space="0" w:color="000000"/>
              <w:left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c>
          <w:tcPr>
            <w:tcW w:w="668"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4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3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5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39"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1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77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0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0" w:type="dxa"/>
            <w:tcBorders>
              <w:top w:val="single" w:sz="8" w:space="0" w:color="000000"/>
              <w:left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c>
          <w:tcPr>
            <w:tcW w:w="668"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4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93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50"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39"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1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776"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02" w:type="dxa"/>
            <w:tcBorders>
              <w:top w:val="single" w:sz="8" w:space="0" w:color="000000"/>
              <w:lef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0" w:type="dxa"/>
            <w:tcBorders>
              <w:top w:val="single" w:sz="8" w:space="0" w:color="000000"/>
              <w:left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r w:rsidR="007A6521" w:rsidRPr="00422B08" w:rsidTr="00422B08">
        <w:tc>
          <w:tcPr>
            <w:tcW w:w="668"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42"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Tổng cộng</w:t>
            </w:r>
          </w:p>
        </w:tc>
        <w:tc>
          <w:tcPr>
            <w:tcW w:w="930"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250"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39"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716"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776"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1002" w:type="dxa"/>
            <w:tcBorders>
              <w:top w:val="single" w:sz="8" w:space="0" w:color="000000"/>
              <w:left w:val="single" w:sz="8" w:space="0" w:color="000000"/>
              <w:bottom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p>
        </w:tc>
      </w:tr>
    </w:tbl>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i/>
          <w:iCs/>
          <w:color w:val="000000"/>
          <w:sz w:val="26"/>
          <w:szCs w:val="26"/>
        </w:rPr>
        <w:t>Bằng chữ:</w:t>
      </w:r>
    </w:p>
    <w:p w:rsidR="007A6521" w:rsidRPr="00422B08"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7A6521" w:rsidRPr="00422B08" w:rsidTr="00422B08">
        <w:tc>
          <w:tcPr>
            <w:tcW w:w="4428" w:type="dxa"/>
            <w:shd w:val="clear" w:color="auto" w:fill="FFFFFF"/>
            <w:tcMar>
              <w:top w:w="0" w:type="dxa"/>
              <w:left w:w="108" w:type="dxa"/>
              <w:bottom w:w="0" w:type="dxa"/>
              <w:right w:w="108" w:type="dxa"/>
            </w:tcMar>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Nhà thầu</w:t>
            </w:r>
            <w:r w:rsidRPr="00422B08">
              <w:rPr>
                <w:rFonts w:ascii="Times New Roman" w:eastAsia="Times New Roman" w:hAnsi="Times New Roman"/>
                <w:color w:val="000000"/>
                <w:sz w:val="26"/>
                <w:szCs w:val="26"/>
              </w:rPr>
              <w:br/>
              <w:t>(Ký, ghi rõ họ và tên, chức vụ)</w:t>
            </w:r>
          </w:p>
        </w:tc>
        <w:tc>
          <w:tcPr>
            <w:tcW w:w="4428" w:type="dxa"/>
            <w:shd w:val="clear" w:color="auto" w:fill="FFFFFF"/>
            <w:tcMar>
              <w:top w:w="0" w:type="dxa"/>
              <w:left w:w="108" w:type="dxa"/>
              <w:bottom w:w="0" w:type="dxa"/>
              <w:right w:w="108" w:type="dxa"/>
            </w:tcMar>
            <w:vAlign w:val="center"/>
            <w:hideMark/>
          </w:tcPr>
          <w:p w:rsidR="007A6521" w:rsidRPr="00422B08" w:rsidRDefault="007A6521" w:rsidP="00422B08">
            <w:pPr>
              <w:spacing w:before="120" w:after="0" w:line="234" w:lineRule="atLeast"/>
              <w:jc w:val="center"/>
              <w:rPr>
                <w:rFonts w:ascii="Times New Roman" w:eastAsia="Times New Roman" w:hAnsi="Times New Roman"/>
                <w:color w:val="000000"/>
                <w:sz w:val="26"/>
                <w:szCs w:val="26"/>
              </w:rPr>
            </w:pPr>
            <w:r w:rsidRPr="00422B08">
              <w:rPr>
                <w:rFonts w:ascii="Times New Roman" w:eastAsia="Times New Roman" w:hAnsi="Times New Roman"/>
                <w:b/>
                <w:bCs/>
                <w:color w:val="000000"/>
                <w:sz w:val="26"/>
                <w:szCs w:val="26"/>
              </w:rPr>
              <w:t>Chủ đầu tư</w:t>
            </w:r>
            <w:r w:rsidRPr="00422B08">
              <w:rPr>
                <w:rFonts w:ascii="Times New Roman" w:eastAsia="Times New Roman" w:hAnsi="Times New Roman"/>
                <w:color w:val="000000"/>
                <w:sz w:val="26"/>
                <w:szCs w:val="26"/>
              </w:rPr>
              <w:br/>
              <w:t>(Ký, ghi rõ họ và tên, chức vụ)</w:t>
            </w:r>
          </w:p>
        </w:tc>
      </w:tr>
    </w:tbl>
    <w:p w:rsidR="007A6521" w:rsidRDefault="007A6521" w:rsidP="00422B08">
      <w:pPr>
        <w:spacing w:before="120" w:after="0" w:line="234" w:lineRule="atLeast"/>
        <w:jc w:val="both"/>
        <w:rPr>
          <w:rFonts w:ascii="Times New Roman" w:eastAsia="Times New Roman" w:hAnsi="Times New Roman"/>
          <w:color w:val="000000"/>
          <w:sz w:val="26"/>
          <w:szCs w:val="26"/>
        </w:rPr>
      </w:pPr>
      <w:r w:rsidRPr="00422B08">
        <w:rPr>
          <w:rFonts w:ascii="Times New Roman" w:eastAsia="Times New Roman" w:hAnsi="Times New Roman"/>
          <w:color w:val="000000"/>
          <w:sz w:val="26"/>
          <w:szCs w:val="26"/>
        </w:rPr>
        <w:t> </w:t>
      </w: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Default="00422B08" w:rsidP="00422B08">
      <w:pPr>
        <w:spacing w:before="120" w:after="0" w:line="234" w:lineRule="atLeast"/>
        <w:jc w:val="both"/>
        <w:rPr>
          <w:rFonts w:ascii="Times New Roman" w:eastAsia="Times New Roman" w:hAnsi="Times New Roman"/>
          <w:color w:val="000000"/>
          <w:sz w:val="26"/>
          <w:szCs w:val="26"/>
        </w:rPr>
      </w:pPr>
    </w:p>
    <w:p w:rsidR="00422B08" w:rsidRPr="00422B08" w:rsidRDefault="00422B08" w:rsidP="00422B08">
      <w:pPr>
        <w:spacing w:before="120" w:after="0" w:line="234" w:lineRule="atLeast"/>
        <w:jc w:val="both"/>
        <w:rPr>
          <w:rFonts w:ascii="Times New Roman" w:eastAsia="Times New Roman" w:hAnsi="Times New Roman"/>
          <w:color w:val="000000"/>
          <w:sz w:val="26"/>
          <w:szCs w:val="26"/>
        </w:rPr>
      </w:pPr>
    </w:p>
    <w:p w:rsidR="007A6521" w:rsidRPr="00422B08" w:rsidRDefault="007A6521" w:rsidP="00422B08">
      <w:pPr>
        <w:spacing w:before="120" w:after="0" w:line="234" w:lineRule="atLeast"/>
        <w:jc w:val="both"/>
        <w:rPr>
          <w:rFonts w:ascii="Times New Roman" w:eastAsia="Times New Roman" w:hAnsi="Times New Roman"/>
          <w:i/>
          <w:color w:val="000000"/>
          <w:sz w:val="26"/>
          <w:szCs w:val="26"/>
        </w:rPr>
      </w:pPr>
      <w:r w:rsidRPr="00422B08">
        <w:rPr>
          <w:rFonts w:ascii="Times New Roman" w:eastAsia="Times New Roman" w:hAnsi="Times New Roman"/>
          <w:i/>
          <w:color w:val="000000"/>
          <w:sz w:val="26"/>
          <w:szCs w:val="26"/>
        </w:rPr>
        <w:t>Ghi chú: cột (5) và cột (7) sử dụng trong trường hợp các bên có thỏa thuận sử dụng đơn giá trong hợp đồng để áp dụng cho những công việc phát sinh ngoài phạm vi công việc của hợp đồng cho những công việc phát sinh có tính chất tương tự.</w:t>
      </w:r>
    </w:p>
    <w:p w:rsidR="004D6CFE" w:rsidRPr="00422B08" w:rsidRDefault="004D6CFE" w:rsidP="00422B08">
      <w:pPr>
        <w:jc w:val="both"/>
        <w:rPr>
          <w:rFonts w:ascii="Times New Roman" w:hAnsi="Times New Roman"/>
          <w:sz w:val="26"/>
          <w:szCs w:val="26"/>
        </w:rPr>
      </w:pPr>
    </w:p>
    <w:sectPr w:rsidR="004D6CFE" w:rsidRPr="00422B08" w:rsidSect="00422B08">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68" w:rsidRDefault="000C5168" w:rsidP="00422B08">
      <w:pPr>
        <w:spacing w:after="0" w:line="240" w:lineRule="auto"/>
      </w:pPr>
      <w:r>
        <w:separator/>
      </w:r>
    </w:p>
  </w:endnote>
  <w:endnote w:type="continuationSeparator" w:id="0">
    <w:p w:rsidR="000C5168" w:rsidRDefault="000C5168" w:rsidP="0042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8" w:rsidRDefault="00422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8" w:rsidRPr="00422B08" w:rsidRDefault="00422B08" w:rsidP="00422B08">
    <w:pPr>
      <w:jc w:val="center"/>
      <w:rPr>
        <w:rFonts w:ascii="Times New Roman" w:hAnsi="Times New Roman"/>
        <w:i/>
        <w:sz w:val="24"/>
      </w:rPr>
    </w:pPr>
    <w:r>
      <w:rPr>
        <w:rFonts w:ascii="Times New Roman" w:hAnsi="Times New Roman"/>
        <w:i/>
        <w:sz w:val="24"/>
      </w:rPr>
      <w:t>*Mẫu hợp đồng tham khảo, Quý vị lưu ý sử dụng cho phù hợp với tình hình thực tiễn.</w:t>
    </w:r>
    <w:r>
      <w:rPr>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1217930</wp:posOffset>
              </wp:positionV>
              <wp:extent cx="6296025" cy="55245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B08" w:rsidRDefault="00422B08" w:rsidP="00422B08">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422B08" w:rsidRDefault="00422B08" w:rsidP="00422B08">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422B08" w:rsidRDefault="00422B08" w:rsidP="00422B08">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95.9pt;width:495.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0bgwIAAA8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" stroked="f">
              <v:textbox>
                <w:txbxContent>
                  <w:p w:rsidR="00422B08" w:rsidRDefault="00422B08" w:rsidP="00422B08">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422B08" w:rsidRDefault="00422B08" w:rsidP="00422B08">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422B08" w:rsidRDefault="00422B08" w:rsidP="00422B08">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9563100</wp:posOffset>
              </wp:positionV>
              <wp:extent cx="6296025" cy="5524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B08" w:rsidRDefault="00422B08" w:rsidP="00422B08">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422B08" w:rsidRDefault="00422B08" w:rsidP="00422B08">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422B08" w:rsidRDefault="00422B08" w:rsidP="00422B08">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75pt;margin-top:753pt;width:495.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" stroked="f">
              <v:textbox>
                <w:txbxContent>
                  <w:p w:rsidR="00422B08" w:rsidRDefault="00422B08" w:rsidP="00422B08">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422B08" w:rsidRDefault="00422B08" w:rsidP="00422B08">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422B08" w:rsidRDefault="00422B08" w:rsidP="00422B08">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8" w:rsidRDefault="00422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68" w:rsidRDefault="000C5168" w:rsidP="00422B08">
      <w:pPr>
        <w:spacing w:after="0" w:line="240" w:lineRule="auto"/>
      </w:pPr>
      <w:r>
        <w:separator/>
      </w:r>
    </w:p>
  </w:footnote>
  <w:footnote w:type="continuationSeparator" w:id="0">
    <w:p w:rsidR="000C5168" w:rsidRDefault="000C5168" w:rsidP="00422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8" w:rsidRDefault="00422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3190" o:spid="_x0000_s2052" type="#_x0000_t75" style="position:absolute;margin-left:0;margin-top:0;width:572.7pt;height:367.95pt;z-index:-251657728;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422B08" w:rsidTr="00422B08">
      <w:tc>
        <w:tcPr>
          <w:tcW w:w="1668" w:type="dxa"/>
          <w:hideMark/>
        </w:tcPr>
        <w:p w:rsidR="00422B08" w:rsidRPr="00422B08" w:rsidRDefault="00422B08">
          <w:pPr>
            <w:spacing w:after="0"/>
            <w:jc w:val="right"/>
            <w:rPr>
              <w:rFonts w:ascii="Cambria" w:hAnsi="Cambria" w:cs="Calibri"/>
              <w:color w:val="0F243E"/>
              <w:sz w:val="18"/>
              <w:szCs w:val="18"/>
            </w:rPr>
          </w:pPr>
          <w:r>
            <w:rPr>
              <w:rFonts w:ascii="Cambria" w:hAnsi="Cambria" w:cs="Calibri"/>
              <w:noProof/>
              <w:color w:val="0F243E"/>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3191" o:spid="_x0000_s2053" type="#_x0000_t75" style="position:absolute;left:0;text-align:left;margin-left:0;margin-top:0;width:572.7pt;height:367.95pt;z-index:-251656704;mso-position-horizontal:center;mso-position-horizontal-relative:margin;mso-position-vertical:center;mso-position-vertical-relative:margin" o:allowincell="f">
                <v:imagedata r:id="rId1" o:title="logo" gain="19661f" blacklevel="22938f"/>
              </v:shape>
            </w:pict>
          </w:r>
          <w:r>
            <w:rPr>
              <w:rFonts w:ascii="Cambria" w:hAnsi="Cambria" w:cs="Calibri"/>
              <w:noProof/>
              <w:color w:val="0F243E"/>
              <w:sz w:val="18"/>
              <w:szCs w:val="18"/>
            </w:rPr>
            <w:drawing>
              <wp:inline distT="0" distB="0" distL="0" distR="0">
                <wp:extent cx="509270" cy="509270"/>
                <wp:effectExtent l="0" t="0" r="5080" b="5080"/>
                <wp:docPr id="1" name="Picture 16" descr="Description: 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hideMark/>
        </w:tcPr>
        <w:p w:rsidR="00422B08" w:rsidRPr="00422B08" w:rsidRDefault="00422B08">
          <w:pPr>
            <w:spacing w:after="0"/>
            <w:jc w:val="center"/>
            <w:rPr>
              <w:rFonts w:ascii="Times New Roman" w:hAnsi="Times New Roman"/>
              <w:b/>
              <w:color w:val="0F243E"/>
              <w:sz w:val="18"/>
              <w:szCs w:val="18"/>
            </w:rPr>
          </w:pPr>
          <w:r w:rsidRPr="00422B08">
            <w:rPr>
              <w:rFonts w:ascii="Times New Roman" w:hAnsi="Times New Roman"/>
              <w:b/>
              <w:color w:val="0F243E"/>
              <w:sz w:val="18"/>
              <w:szCs w:val="18"/>
            </w:rPr>
            <w:t>TRUNG TÂM ĐÀO TẠO NGẮN HẠN – TRƯỜNG ĐẠI HỌC LUẬT TP. HỒ CHÍ MINH</w:t>
          </w:r>
        </w:p>
        <w:p w:rsidR="00422B08" w:rsidRPr="00422B08" w:rsidRDefault="00422B08">
          <w:pPr>
            <w:spacing w:after="0"/>
            <w:jc w:val="center"/>
            <w:rPr>
              <w:rFonts w:ascii="Times New Roman" w:hAnsi="Times New Roman"/>
              <w:color w:val="0F243E"/>
              <w:sz w:val="18"/>
              <w:szCs w:val="18"/>
            </w:rPr>
          </w:pPr>
          <w:r w:rsidRPr="00422B08">
            <w:rPr>
              <w:rFonts w:ascii="Times New Roman" w:hAnsi="Times New Roman"/>
              <w:color w:val="0F243E"/>
              <w:sz w:val="18"/>
              <w:szCs w:val="18"/>
            </w:rPr>
            <w:t>Phòng A203, Số 02 Nguyễn Tất Thành, phường 12, Quận 4, TP. Hồ Chí Minh</w:t>
          </w:r>
        </w:p>
        <w:p w:rsidR="00422B08" w:rsidRPr="00422B08" w:rsidRDefault="00422B08">
          <w:pPr>
            <w:spacing w:after="0"/>
            <w:jc w:val="center"/>
            <w:rPr>
              <w:rFonts w:ascii="Times New Roman" w:hAnsi="Times New Roman"/>
              <w:color w:val="0F243E"/>
              <w:sz w:val="18"/>
              <w:szCs w:val="18"/>
            </w:rPr>
          </w:pPr>
          <w:r w:rsidRPr="00422B08">
            <w:rPr>
              <w:rFonts w:ascii="Times New Roman" w:hAnsi="Times New Roman"/>
              <w:color w:val="0F243E"/>
              <w:sz w:val="18"/>
              <w:szCs w:val="18"/>
            </w:rPr>
            <w:t>Điện thoại: (028) 39 400 989 ext 147/ (028) 39 434 300</w:t>
          </w:r>
        </w:p>
        <w:p w:rsidR="00422B08" w:rsidRPr="00422B08" w:rsidRDefault="00422B08">
          <w:pPr>
            <w:spacing w:after="0"/>
            <w:jc w:val="center"/>
            <w:rPr>
              <w:rFonts w:ascii="Times New Roman" w:hAnsi="Times New Roman"/>
              <w:color w:val="0F243E"/>
              <w:sz w:val="18"/>
              <w:szCs w:val="18"/>
            </w:rPr>
          </w:pPr>
          <w:r w:rsidRPr="00422B08">
            <w:rPr>
              <w:rFonts w:ascii="Times New Roman" w:hAnsi="Times New Roman"/>
              <w:color w:val="0F243E"/>
              <w:sz w:val="18"/>
              <w:szCs w:val="18"/>
            </w:rPr>
            <w:t xml:space="preserve">Email: </w:t>
          </w:r>
          <w:hyperlink r:id="rId3" w:history="1">
            <w:r w:rsidRPr="00422B08">
              <w:rPr>
                <w:rStyle w:val="Hyperlink"/>
                <w:rFonts w:ascii="Times New Roman" w:hAnsi="Times New Roman"/>
                <w:color w:val="0F243E"/>
                <w:sz w:val="18"/>
                <w:szCs w:val="18"/>
              </w:rPr>
              <w:t>dtnh@hcmulaw.edu.vn</w:t>
            </w:r>
          </w:hyperlink>
          <w:r w:rsidRPr="00422B08">
            <w:rPr>
              <w:rFonts w:ascii="Times New Roman" w:hAnsi="Times New Roman"/>
              <w:color w:val="0F243E"/>
              <w:sz w:val="18"/>
              <w:szCs w:val="18"/>
            </w:rPr>
            <w:t xml:space="preserve"> Website:</w:t>
          </w:r>
          <w:hyperlink r:id="rId4" w:history="1">
            <w:r w:rsidRPr="00422B08">
              <w:rPr>
                <w:rStyle w:val="Hyperlink"/>
                <w:rFonts w:ascii="Times New Roman" w:hAnsi="Times New Roman"/>
                <w:color w:val="0F243E"/>
                <w:sz w:val="18"/>
                <w:szCs w:val="18"/>
              </w:rPr>
              <w:t>http://dtnh.hcmulaw.edu.vn</w:t>
            </w:r>
          </w:hyperlink>
        </w:p>
      </w:tc>
    </w:tr>
  </w:tbl>
  <w:p w:rsidR="00422B08" w:rsidRDefault="00422B08" w:rsidP="00422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08" w:rsidRDefault="00422B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3189" o:spid="_x0000_s2051" type="#_x0000_t75" style="position:absolute;margin-left:0;margin-top:0;width:572.7pt;height:367.95pt;z-index:-251658752;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21"/>
    <w:rsid w:val="00011C39"/>
    <w:rsid w:val="000C5168"/>
    <w:rsid w:val="00376D6F"/>
    <w:rsid w:val="00422B08"/>
    <w:rsid w:val="004D6CFE"/>
    <w:rsid w:val="007949F0"/>
    <w:rsid w:val="007A6521"/>
    <w:rsid w:val="007A76B9"/>
    <w:rsid w:val="00D5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A6521"/>
    <w:rPr>
      <w:color w:val="0000FF"/>
      <w:u w:val="single"/>
    </w:rPr>
  </w:style>
  <w:style w:type="character" w:customStyle="1" w:styleId="apple-converted-space">
    <w:name w:val="apple-converted-space"/>
    <w:basedOn w:val="DefaultParagraphFont"/>
    <w:rsid w:val="007A6521"/>
  </w:style>
  <w:style w:type="paragraph" w:styleId="Header">
    <w:name w:val="header"/>
    <w:basedOn w:val="Normal"/>
    <w:link w:val="HeaderChar"/>
    <w:uiPriority w:val="99"/>
    <w:unhideWhenUsed/>
    <w:rsid w:val="00422B08"/>
    <w:pPr>
      <w:tabs>
        <w:tab w:val="center" w:pos="4680"/>
        <w:tab w:val="right" w:pos="9360"/>
      </w:tabs>
    </w:pPr>
  </w:style>
  <w:style w:type="character" w:customStyle="1" w:styleId="HeaderChar">
    <w:name w:val="Header Char"/>
    <w:basedOn w:val="DefaultParagraphFont"/>
    <w:link w:val="Header"/>
    <w:uiPriority w:val="99"/>
    <w:rsid w:val="00422B08"/>
    <w:rPr>
      <w:sz w:val="22"/>
      <w:szCs w:val="22"/>
    </w:rPr>
  </w:style>
  <w:style w:type="paragraph" w:styleId="Footer">
    <w:name w:val="footer"/>
    <w:basedOn w:val="Normal"/>
    <w:link w:val="FooterChar"/>
    <w:uiPriority w:val="99"/>
    <w:unhideWhenUsed/>
    <w:rsid w:val="00422B08"/>
    <w:pPr>
      <w:tabs>
        <w:tab w:val="center" w:pos="4680"/>
        <w:tab w:val="right" w:pos="9360"/>
      </w:tabs>
    </w:pPr>
  </w:style>
  <w:style w:type="character" w:customStyle="1" w:styleId="FooterChar">
    <w:name w:val="Footer Char"/>
    <w:basedOn w:val="DefaultParagraphFont"/>
    <w:link w:val="Footer"/>
    <w:uiPriority w:val="99"/>
    <w:rsid w:val="00422B08"/>
    <w:rPr>
      <w:sz w:val="22"/>
      <w:szCs w:val="22"/>
    </w:rPr>
  </w:style>
  <w:style w:type="table" w:styleId="TableGrid">
    <w:name w:val="Table Grid"/>
    <w:basedOn w:val="TableNormal"/>
    <w:uiPriority w:val="59"/>
    <w:rsid w:val="0042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A6521"/>
    <w:rPr>
      <w:color w:val="0000FF"/>
      <w:u w:val="single"/>
    </w:rPr>
  </w:style>
  <w:style w:type="character" w:customStyle="1" w:styleId="apple-converted-space">
    <w:name w:val="apple-converted-space"/>
    <w:basedOn w:val="DefaultParagraphFont"/>
    <w:rsid w:val="007A6521"/>
  </w:style>
  <w:style w:type="paragraph" w:styleId="Header">
    <w:name w:val="header"/>
    <w:basedOn w:val="Normal"/>
    <w:link w:val="HeaderChar"/>
    <w:uiPriority w:val="99"/>
    <w:unhideWhenUsed/>
    <w:rsid w:val="00422B08"/>
    <w:pPr>
      <w:tabs>
        <w:tab w:val="center" w:pos="4680"/>
        <w:tab w:val="right" w:pos="9360"/>
      </w:tabs>
    </w:pPr>
  </w:style>
  <w:style w:type="character" w:customStyle="1" w:styleId="HeaderChar">
    <w:name w:val="Header Char"/>
    <w:basedOn w:val="DefaultParagraphFont"/>
    <w:link w:val="Header"/>
    <w:uiPriority w:val="99"/>
    <w:rsid w:val="00422B08"/>
    <w:rPr>
      <w:sz w:val="22"/>
      <w:szCs w:val="22"/>
    </w:rPr>
  </w:style>
  <w:style w:type="paragraph" w:styleId="Footer">
    <w:name w:val="footer"/>
    <w:basedOn w:val="Normal"/>
    <w:link w:val="FooterChar"/>
    <w:uiPriority w:val="99"/>
    <w:unhideWhenUsed/>
    <w:rsid w:val="00422B08"/>
    <w:pPr>
      <w:tabs>
        <w:tab w:val="center" w:pos="4680"/>
        <w:tab w:val="right" w:pos="9360"/>
      </w:tabs>
    </w:pPr>
  </w:style>
  <w:style w:type="character" w:customStyle="1" w:styleId="FooterChar">
    <w:name w:val="Footer Char"/>
    <w:basedOn w:val="DefaultParagraphFont"/>
    <w:link w:val="Footer"/>
    <w:uiPriority w:val="99"/>
    <w:rsid w:val="00422B08"/>
    <w:rPr>
      <w:sz w:val="22"/>
      <w:szCs w:val="22"/>
    </w:rPr>
  </w:style>
  <w:style w:type="table" w:styleId="TableGrid">
    <w:name w:val="Table Grid"/>
    <w:basedOn w:val="TableNormal"/>
    <w:uiPriority w:val="59"/>
    <w:rsid w:val="0042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049">
      <w:bodyDiv w:val="1"/>
      <w:marLeft w:val="0"/>
      <w:marRight w:val="0"/>
      <w:marTop w:val="0"/>
      <w:marBottom w:val="0"/>
      <w:divBdr>
        <w:top w:val="none" w:sz="0" w:space="0" w:color="auto"/>
        <w:left w:val="none" w:sz="0" w:space="0" w:color="auto"/>
        <w:bottom w:val="none" w:sz="0" w:space="0" w:color="auto"/>
        <w:right w:val="none" w:sz="0" w:space="0" w:color="auto"/>
      </w:divBdr>
    </w:div>
    <w:div w:id="546912617">
      <w:bodyDiv w:val="1"/>
      <w:marLeft w:val="0"/>
      <w:marRight w:val="0"/>
      <w:marTop w:val="0"/>
      <w:marBottom w:val="0"/>
      <w:divBdr>
        <w:top w:val="none" w:sz="0" w:space="0" w:color="auto"/>
        <w:left w:val="none" w:sz="0" w:space="0" w:color="auto"/>
        <w:bottom w:val="none" w:sz="0" w:space="0" w:color="auto"/>
        <w:right w:val="none" w:sz="0" w:space="0" w:color="auto"/>
      </w:divBdr>
    </w:div>
    <w:div w:id="8080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TT-BXD&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phap-luat/tim-van-ban.aspx?keyword=37/2015/N%C4%90-CP&amp;area=2&amp;type=0&amp;match=False&amp;vc=True&amp;lan=1"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phap-luat/tim-van-ban.aspx?keyword=37/2015/N%C4%90-CP&amp;area=2&amp;type=0&amp;match=False&amp;vc=True&amp;lan=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22394</Words>
  <Characters>127647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149742</CharactersWithSpaces>
  <SharedDoc>false</SharedDoc>
  <HLinks>
    <vt:vector size="18" baseType="variant">
      <vt:variant>
        <vt:i4>7012464</vt:i4>
      </vt:variant>
      <vt:variant>
        <vt:i4>6</vt:i4>
      </vt:variant>
      <vt:variant>
        <vt:i4>0</vt:i4>
      </vt:variant>
      <vt:variant>
        <vt:i4>5</vt:i4>
      </vt:variant>
      <vt:variant>
        <vt:lpwstr>http://thuvienphapluat.vn/phap-luat/tim-van-ban.aspx?keyword=37/2015/N%C4%90-CP&amp;area=2&amp;type=0&amp;match=False&amp;vc=True&amp;lan=1</vt:lpwstr>
      </vt:variant>
      <vt:variant>
        <vt:lpwstr/>
      </vt:variant>
      <vt:variant>
        <vt:i4>3211383</vt:i4>
      </vt:variant>
      <vt:variant>
        <vt:i4>3</vt:i4>
      </vt:variant>
      <vt:variant>
        <vt:i4>0</vt:i4>
      </vt:variant>
      <vt:variant>
        <vt:i4>5</vt:i4>
      </vt:variant>
      <vt:variant>
        <vt:lpwstr>http://thuvienphapluat.vn/phap-luat/tim-van-ban.aspx?keyword=07/2016/TT-BXD&amp;area=2&amp;type=0&amp;match=False&amp;vc=True&amp;lan=1</vt:lpwstr>
      </vt:variant>
      <vt:variant>
        <vt:lpwstr/>
      </vt:variant>
      <vt:variant>
        <vt:i4>7012464</vt:i4>
      </vt:variant>
      <vt:variant>
        <vt:i4>0</vt:i4>
      </vt:variant>
      <vt:variant>
        <vt:i4>0</vt:i4>
      </vt:variant>
      <vt:variant>
        <vt:i4>5</vt:i4>
      </vt:variant>
      <vt:variant>
        <vt:lpwstr>http://thuvienphapluat.vn/phap-luat/tim-van-ban.aspx?keyword=37/2015/N%C4%90-CP&amp;area=2&amp;type=0&amp;match=False&amp;vc=True&amp;lan=1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3</cp:revision>
  <dcterms:created xsi:type="dcterms:W3CDTF">2019-08-21T09:47:00Z</dcterms:created>
  <dcterms:modified xsi:type="dcterms:W3CDTF">2019-08-21T09:48:00Z</dcterms:modified>
</cp:coreProperties>
</file>